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3" w:rsidRDefault="00A67F85" w:rsidP="003374E5">
      <w:pPr>
        <w:tabs>
          <w:tab w:val="center" w:pos="5400"/>
          <w:tab w:val="right" w:pos="108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15240</wp:posOffset>
            </wp:positionV>
            <wp:extent cx="548640" cy="548640"/>
            <wp:effectExtent l="0" t="0" r="0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13">
        <w:rPr>
          <w:rFonts w:ascii="Arial" w:hAnsi="Arial" w:cs="Arial"/>
          <w:b/>
          <w:sz w:val="28"/>
          <w:szCs w:val="28"/>
        </w:rPr>
        <w:tab/>
      </w:r>
      <w:r w:rsidR="00F06D84" w:rsidRPr="00355889">
        <w:rPr>
          <w:rFonts w:ascii="Arial" w:hAnsi="Arial" w:cs="Arial"/>
          <w:b/>
          <w:sz w:val="28"/>
          <w:szCs w:val="28"/>
        </w:rPr>
        <w:t xml:space="preserve">Notice of </w:t>
      </w:r>
      <w:r w:rsidR="00355889" w:rsidRPr="00355889">
        <w:rPr>
          <w:rFonts w:ascii="Arial" w:hAnsi="Arial" w:cs="Arial"/>
          <w:b/>
          <w:sz w:val="28"/>
          <w:szCs w:val="28"/>
        </w:rPr>
        <w:t>Potential Violation</w:t>
      </w:r>
      <w:r w:rsidR="00175FF4" w:rsidRPr="00355889">
        <w:rPr>
          <w:rFonts w:ascii="Arial" w:hAnsi="Arial" w:cs="Arial"/>
          <w:b/>
          <w:sz w:val="28"/>
          <w:szCs w:val="28"/>
        </w:rPr>
        <w:t xml:space="preserve"> of</w:t>
      </w:r>
      <w:r w:rsidR="00CD40AB">
        <w:rPr>
          <w:rFonts w:ascii="Arial" w:hAnsi="Arial" w:cs="Arial"/>
          <w:b/>
          <w:sz w:val="28"/>
          <w:szCs w:val="28"/>
        </w:rPr>
        <w:t xml:space="preserve"> the</w:t>
      </w:r>
      <w:r>
        <w:rPr>
          <w:rFonts w:ascii="Arial" w:hAnsi="Arial" w:cs="Arial"/>
          <w:b/>
          <w:sz w:val="28"/>
          <w:szCs w:val="28"/>
        </w:rPr>
        <w:tab/>
      </w:r>
      <w:r w:rsidRPr="004853E8">
        <w:rPr>
          <w:rFonts w:ascii="Arial" w:hAnsi="Arial" w:cs="Arial"/>
          <w:sz w:val="16"/>
          <w:szCs w:val="16"/>
        </w:rPr>
        <w:t xml:space="preserve">ITD 2790   (Rev. </w:t>
      </w:r>
      <w:r w:rsidR="008E4E65">
        <w:rPr>
          <w:rFonts w:ascii="Arial" w:hAnsi="Arial" w:cs="Arial"/>
          <w:sz w:val="16"/>
          <w:szCs w:val="16"/>
        </w:rPr>
        <w:t>01-14</w:t>
      </w:r>
      <w:r w:rsidRPr="004853E8">
        <w:rPr>
          <w:rFonts w:ascii="Arial" w:hAnsi="Arial" w:cs="Arial"/>
          <w:sz w:val="16"/>
          <w:szCs w:val="16"/>
        </w:rPr>
        <w:t>)</w:t>
      </w:r>
    </w:p>
    <w:p w:rsidR="0063543F" w:rsidRPr="00355889" w:rsidRDefault="00EE5D13" w:rsidP="003374E5">
      <w:pPr>
        <w:tabs>
          <w:tab w:val="center" w:pos="5400"/>
          <w:tab w:val="right" w:pos="108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55889">
        <w:rPr>
          <w:rFonts w:ascii="Arial" w:hAnsi="Arial" w:cs="Arial"/>
          <w:b/>
          <w:sz w:val="28"/>
          <w:szCs w:val="28"/>
        </w:rPr>
        <w:t>Construction General Permit</w:t>
      </w:r>
      <w:r w:rsidR="006B55A6" w:rsidRPr="00355889">
        <w:rPr>
          <w:rFonts w:ascii="Arial" w:hAnsi="Arial" w:cs="Arial"/>
          <w:b/>
          <w:sz w:val="28"/>
          <w:szCs w:val="28"/>
        </w:rPr>
        <w:t xml:space="preserve"> (CGP)</w:t>
      </w:r>
      <w:r w:rsidRPr="00355889">
        <w:rPr>
          <w:rFonts w:ascii="Arial" w:hAnsi="Arial" w:cs="Arial"/>
          <w:b/>
          <w:sz w:val="28"/>
          <w:szCs w:val="28"/>
        </w:rPr>
        <w:t xml:space="preserve"> or</w:t>
      </w:r>
      <w:r w:rsidR="00A67F85">
        <w:rPr>
          <w:rFonts w:ascii="Arial" w:hAnsi="Arial" w:cs="Arial"/>
          <w:b/>
          <w:sz w:val="28"/>
          <w:szCs w:val="28"/>
        </w:rPr>
        <w:tab/>
      </w:r>
      <w:r w:rsidR="00A67F85" w:rsidRPr="000245C0">
        <w:rPr>
          <w:rFonts w:ascii="Arial" w:hAnsi="Arial" w:cs="Arial"/>
          <w:position w:val="8"/>
          <w:sz w:val="16"/>
          <w:szCs w:val="16"/>
        </w:rPr>
        <w:t>itd.idaho.gov</w:t>
      </w:r>
    </w:p>
    <w:p w:rsidR="00EE5D13" w:rsidRPr="005A2553" w:rsidRDefault="0063543F" w:rsidP="003374E5">
      <w:pPr>
        <w:tabs>
          <w:tab w:val="center" w:pos="54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 w:rsidR="005A2553" w:rsidRPr="005A2553">
        <w:rPr>
          <w:rFonts w:ascii="Arial" w:hAnsi="Arial" w:cs="Arial"/>
          <w:b/>
          <w:sz w:val="28"/>
          <w:szCs w:val="28"/>
        </w:rPr>
        <w:t xml:space="preserve">Notice of </w:t>
      </w:r>
      <w:r w:rsidR="00F26729">
        <w:rPr>
          <w:rFonts w:ascii="Arial" w:hAnsi="Arial" w:cs="Arial"/>
          <w:b/>
          <w:sz w:val="28"/>
          <w:szCs w:val="28"/>
        </w:rPr>
        <w:t>Prohibited</w:t>
      </w:r>
      <w:r w:rsidR="00A75C90">
        <w:rPr>
          <w:rFonts w:ascii="Arial" w:hAnsi="Arial" w:cs="Arial"/>
          <w:b/>
          <w:sz w:val="28"/>
          <w:szCs w:val="28"/>
        </w:rPr>
        <w:t xml:space="preserve"> </w:t>
      </w:r>
      <w:r w:rsidR="00EE5D13" w:rsidRPr="005A2553">
        <w:rPr>
          <w:rFonts w:ascii="Arial" w:hAnsi="Arial" w:cs="Arial"/>
          <w:b/>
          <w:sz w:val="28"/>
          <w:szCs w:val="28"/>
        </w:rPr>
        <w:t>Discharge</w:t>
      </w:r>
    </w:p>
    <w:p w:rsidR="00EE5D13" w:rsidRPr="00F15C03" w:rsidRDefault="00EE5D13" w:rsidP="00EE5D13">
      <w:pPr>
        <w:spacing w:after="0" w:line="240" w:lineRule="auto"/>
        <w:rPr>
          <w:rFonts w:ascii="Arial" w:hAnsi="Arial" w:cs="Arial"/>
          <w:sz w:val="16"/>
        </w:rPr>
      </w:pPr>
    </w:p>
    <w:p w:rsidR="00EE5D13" w:rsidRPr="0063543F" w:rsidRDefault="00EE5D13" w:rsidP="00EE5D13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63543F">
        <w:rPr>
          <w:rFonts w:ascii="Arial" w:hAnsi="Arial" w:cs="Arial"/>
          <w:sz w:val="24"/>
          <w:szCs w:val="28"/>
        </w:rPr>
        <w:t xml:space="preserve">Send completed form to </w:t>
      </w:r>
      <w:r w:rsidRPr="0063543F">
        <w:rPr>
          <w:rFonts w:ascii="Arial" w:hAnsi="Arial" w:cs="Arial"/>
          <w:b/>
          <w:sz w:val="24"/>
          <w:szCs w:val="28"/>
        </w:rPr>
        <w:t>HQ ENV SWPP</w:t>
      </w:r>
    </w:p>
    <w:p w:rsidR="00A92E3A" w:rsidRPr="004711D9" w:rsidRDefault="00A92E3A" w:rsidP="00EE5D13">
      <w:pPr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03"/>
        <w:gridCol w:w="4403"/>
        <w:gridCol w:w="1965"/>
      </w:tblGrid>
      <w:tr w:rsidR="00AF7922" w:rsidRPr="00384B17" w:rsidTr="00AF7922">
        <w:trPr>
          <w:jc w:val="center"/>
        </w:trPr>
        <w:tc>
          <w:tcPr>
            <w:tcW w:w="4403" w:type="dxa"/>
            <w:tcBorders>
              <w:bottom w:val="nil"/>
            </w:tcBorders>
            <w:vAlign w:val="center"/>
          </w:tcPr>
          <w:p w:rsidR="00AF7922" w:rsidRPr="00384B17" w:rsidRDefault="00AF7922" w:rsidP="005C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Completed By</w:t>
            </w:r>
          </w:p>
        </w:tc>
        <w:tc>
          <w:tcPr>
            <w:tcW w:w="4403" w:type="dxa"/>
            <w:tcBorders>
              <w:bottom w:val="nil"/>
            </w:tcBorders>
            <w:vAlign w:val="center"/>
          </w:tcPr>
          <w:p w:rsidR="00AF7922" w:rsidRPr="00384B17" w:rsidRDefault="00AF7922" w:rsidP="005C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Name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AF7922" w:rsidRPr="00384B17" w:rsidRDefault="00AF7922" w:rsidP="005C3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</w:tr>
      <w:tr w:rsidR="00AF7922" w:rsidRPr="003E792D" w:rsidTr="00AF7922">
        <w:trPr>
          <w:trHeight w:val="360"/>
          <w:jc w:val="center"/>
        </w:trPr>
        <w:tc>
          <w:tcPr>
            <w:tcW w:w="44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F7922" w:rsidRPr="003E792D" w:rsidRDefault="00AF7922" w:rsidP="005C3A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4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F7922" w:rsidRPr="003E792D" w:rsidRDefault="00AF7922" w:rsidP="005C3A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96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AF7922" w:rsidRPr="003E792D" w:rsidRDefault="00614F5B" w:rsidP="005C3A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AF7922" w:rsidRPr="000245C0" w:rsidRDefault="00AF7922" w:rsidP="00EE5D13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BF1C0C" w:rsidRPr="00143170" w:rsidRDefault="003E792D" w:rsidP="003E35BF">
      <w:pPr>
        <w:spacing w:after="60" w:line="240" w:lineRule="auto"/>
        <w:rPr>
          <w:rFonts w:ascii="Arial" w:hAnsi="Arial" w:cs="Arial"/>
          <w:b/>
          <w:sz w:val="24"/>
          <w:szCs w:val="28"/>
        </w:rPr>
      </w:pPr>
      <w:r w:rsidRPr="00143170">
        <w:rPr>
          <w:rFonts w:ascii="Arial" w:hAnsi="Arial" w:cs="Arial"/>
          <w:b/>
          <w:sz w:val="24"/>
          <w:szCs w:val="28"/>
        </w:rPr>
        <w:t>Part 1 – P</w:t>
      </w:r>
      <w:r w:rsidR="00BF1C0C" w:rsidRPr="00143170">
        <w:rPr>
          <w:rFonts w:ascii="Arial" w:hAnsi="Arial" w:cs="Arial"/>
          <w:b/>
          <w:sz w:val="24"/>
          <w:szCs w:val="28"/>
        </w:rPr>
        <w:t>roject Information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1"/>
        <w:gridCol w:w="1667"/>
        <w:gridCol w:w="2695"/>
        <w:gridCol w:w="1341"/>
        <w:gridCol w:w="1749"/>
        <w:gridCol w:w="720"/>
        <w:gridCol w:w="1578"/>
      </w:tblGrid>
      <w:tr w:rsidR="00384B17" w:rsidRPr="00384B17" w:rsidTr="003374E5">
        <w:trPr>
          <w:jc w:val="center"/>
        </w:trPr>
        <w:tc>
          <w:tcPr>
            <w:tcW w:w="1021" w:type="dxa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Number</w:t>
            </w:r>
          </w:p>
        </w:tc>
        <w:tc>
          <w:tcPr>
            <w:tcW w:w="7452" w:type="dxa"/>
            <w:gridSpan w:val="4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Name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</w:t>
            </w:r>
          </w:p>
        </w:tc>
        <w:tc>
          <w:tcPr>
            <w:tcW w:w="1578" w:type="dxa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 w:rsidRPr="00384B17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</w:tr>
      <w:bookmarkStart w:id="4" w:name="Text25"/>
      <w:tr w:rsidR="00384B17" w:rsidRPr="003E792D" w:rsidTr="003374E5">
        <w:trPr>
          <w:trHeight w:val="360"/>
          <w:jc w:val="center"/>
        </w:trPr>
        <w:tc>
          <w:tcPr>
            <w:tcW w:w="102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B10E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 w:rsidR="00F7139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452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27"/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3E79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57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384B17" w:rsidRPr="00384B17" w:rsidTr="003374E5">
        <w:trPr>
          <w:jc w:val="center"/>
        </w:trPr>
        <w:tc>
          <w:tcPr>
            <w:tcW w:w="2688" w:type="dxa"/>
            <w:gridSpan w:val="2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ITD NPDES Permit Number</w:t>
            </w:r>
          </w:p>
        </w:tc>
        <w:tc>
          <w:tcPr>
            <w:tcW w:w="4036" w:type="dxa"/>
            <w:gridSpan w:val="2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ITD Project Inspector’s Name</w:t>
            </w:r>
          </w:p>
        </w:tc>
        <w:tc>
          <w:tcPr>
            <w:tcW w:w="4047" w:type="dxa"/>
            <w:gridSpan w:val="3"/>
            <w:tcBorders>
              <w:bottom w:val="nil"/>
            </w:tcBorders>
            <w:vAlign w:val="center"/>
          </w:tcPr>
          <w:p w:rsidR="00384B17" w:rsidRPr="00384B17" w:rsidRDefault="00384B17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Engineer’s Name</w:t>
            </w:r>
          </w:p>
        </w:tc>
      </w:tr>
      <w:tr w:rsidR="00384B17" w:rsidRPr="003E792D" w:rsidTr="003374E5">
        <w:trPr>
          <w:trHeight w:val="360"/>
          <w:jc w:val="center"/>
        </w:trPr>
        <w:tc>
          <w:tcPr>
            <w:tcW w:w="268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384B17" w:rsidP="00F84C90">
            <w:pPr>
              <w:rPr>
                <w:rFonts w:ascii="Arial" w:hAnsi="Arial" w:cs="Arial"/>
                <w:sz w:val="21"/>
                <w:szCs w:val="21"/>
              </w:rPr>
            </w:pPr>
            <w:r w:rsidRPr="003E792D">
              <w:rPr>
                <w:rFonts w:ascii="Arial" w:hAnsi="Arial" w:cs="Arial"/>
                <w:sz w:val="21"/>
                <w:szCs w:val="21"/>
              </w:rPr>
              <w:t>IDR1</w:t>
            </w:r>
            <w:r w:rsidR="00F84C90">
              <w:rPr>
                <w:rFonts w:ascii="Arial" w:hAnsi="Arial" w:cs="Arial"/>
                <w:sz w:val="21"/>
                <w:szCs w:val="21"/>
              </w:rPr>
              <w:t>2</w: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03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047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384B17" w:rsidRPr="00384B17" w:rsidTr="003374E5">
        <w:trPr>
          <w:jc w:val="center"/>
        </w:trPr>
        <w:tc>
          <w:tcPr>
            <w:tcW w:w="5383" w:type="dxa"/>
            <w:gridSpan w:val="3"/>
            <w:tcBorders>
              <w:bottom w:val="nil"/>
            </w:tcBorders>
            <w:vAlign w:val="center"/>
          </w:tcPr>
          <w:p w:rsidR="00384B17" w:rsidRPr="00384B17" w:rsidRDefault="00F84C90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WPCM’s Name</w:t>
            </w:r>
          </w:p>
        </w:tc>
        <w:tc>
          <w:tcPr>
            <w:tcW w:w="5388" w:type="dxa"/>
            <w:gridSpan w:val="4"/>
            <w:tcBorders>
              <w:bottom w:val="nil"/>
            </w:tcBorders>
            <w:vAlign w:val="center"/>
          </w:tcPr>
          <w:p w:rsidR="00384B17" w:rsidRPr="00384B17" w:rsidRDefault="00F84C90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 Contractor’s Name</w:t>
            </w:r>
          </w:p>
        </w:tc>
      </w:tr>
      <w:tr w:rsidR="00384B17" w:rsidRPr="003E792D" w:rsidTr="003374E5">
        <w:trPr>
          <w:trHeight w:val="360"/>
          <w:jc w:val="center"/>
        </w:trPr>
        <w:tc>
          <w:tcPr>
            <w:tcW w:w="5383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5388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384B17" w:rsidRPr="003E792D" w:rsidRDefault="00722A10" w:rsidP="006177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F84C90" w:rsidRPr="00384B17" w:rsidTr="003374E5">
        <w:trPr>
          <w:jc w:val="center"/>
        </w:trPr>
        <w:tc>
          <w:tcPr>
            <w:tcW w:w="10771" w:type="dxa"/>
            <w:gridSpan w:val="7"/>
            <w:tcBorders>
              <w:bottom w:val="nil"/>
            </w:tcBorders>
            <w:vAlign w:val="center"/>
          </w:tcPr>
          <w:p w:rsidR="00F84C90" w:rsidRPr="00384B17" w:rsidRDefault="00F84C90" w:rsidP="00617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NPDES Permit Number</w:t>
            </w:r>
          </w:p>
        </w:tc>
      </w:tr>
      <w:tr w:rsidR="00F84C90" w:rsidRPr="003E792D" w:rsidTr="003374E5">
        <w:trPr>
          <w:trHeight w:val="360"/>
          <w:jc w:val="center"/>
        </w:trPr>
        <w:tc>
          <w:tcPr>
            <w:tcW w:w="10771" w:type="dxa"/>
            <w:gridSpan w:val="7"/>
            <w:tcBorders>
              <w:top w:val="nil"/>
            </w:tcBorders>
            <w:vAlign w:val="center"/>
          </w:tcPr>
          <w:p w:rsidR="00F84C90" w:rsidRPr="003E792D" w:rsidRDefault="00F84C90" w:rsidP="00F84C90">
            <w:pPr>
              <w:rPr>
                <w:rFonts w:ascii="Arial" w:hAnsi="Arial" w:cs="Arial"/>
                <w:sz w:val="21"/>
                <w:szCs w:val="21"/>
              </w:rPr>
            </w:pPr>
            <w:r w:rsidRPr="003E792D">
              <w:rPr>
                <w:rFonts w:ascii="Arial" w:hAnsi="Arial" w:cs="Arial"/>
                <w:sz w:val="21"/>
                <w:szCs w:val="21"/>
              </w:rPr>
              <w:t>IDR1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E792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A10" w:rsidRPr="003E792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6F07DA" w:rsidRPr="006F07DA" w:rsidRDefault="006F07DA" w:rsidP="006F07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2B9" w:rsidRPr="005A2606" w:rsidRDefault="003B62B9" w:rsidP="00835F6E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5A2606">
        <w:rPr>
          <w:rFonts w:ascii="Arial" w:hAnsi="Arial" w:cs="Arial"/>
          <w:b/>
          <w:sz w:val="24"/>
          <w:szCs w:val="28"/>
        </w:rPr>
        <w:t xml:space="preserve">Part </w:t>
      </w:r>
      <w:r w:rsidR="00CD40AB">
        <w:rPr>
          <w:rFonts w:ascii="Arial" w:hAnsi="Arial" w:cs="Arial"/>
          <w:b/>
          <w:sz w:val="24"/>
          <w:szCs w:val="28"/>
        </w:rPr>
        <w:t>2</w:t>
      </w:r>
      <w:r w:rsidR="00555EEC" w:rsidRPr="005A2606">
        <w:rPr>
          <w:rFonts w:ascii="Arial" w:hAnsi="Arial" w:cs="Arial"/>
          <w:b/>
          <w:sz w:val="24"/>
          <w:szCs w:val="28"/>
        </w:rPr>
        <w:t xml:space="preserve"> – </w:t>
      </w:r>
      <w:r w:rsidR="00C52D3C">
        <w:rPr>
          <w:rFonts w:ascii="Arial" w:hAnsi="Arial" w:cs="Arial"/>
          <w:b/>
          <w:sz w:val="24"/>
          <w:szCs w:val="28"/>
        </w:rPr>
        <w:t>Construction General Permit (</w:t>
      </w:r>
      <w:r w:rsidR="00555EEC" w:rsidRPr="005A2606">
        <w:rPr>
          <w:rFonts w:ascii="Arial" w:hAnsi="Arial" w:cs="Arial"/>
          <w:b/>
          <w:sz w:val="24"/>
          <w:szCs w:val="28"/>
        </w:rPr>
        <w:t>C</w:t>
      </w:r>
      <w:r w:rsidRPr="005A2606">
        <w:rPr>
          <w:rFonts w:ascii="Arial" w:hAnsi="Arial" w:cs="Arial"/>
          <w:b/>
          <w:sz w:val="24"/>
          <w:szCs w:val="28"/>
        </w:rPr>
        <w:t>GP</w:t>
      </w:r>
      <w:r w:rsidR="00C52D3C">
        <w:rPr>
          <w:rFonts w:ascii="Arial" w:hAnsi="Arial" w:cs="Arial"/>
          <w:b/>
          <w:sz w:val="24"/>
          <w:szCs w:val="28"/>
        </w:rPr>
        <w:t>)</w:t>
      </w:r>
      <w:r w:rsidRPr="005A2606">
        <w:rPr>
          <w:rFonts w:ascii="Arial" w:hAnsi="Arial" w:cs="Arial"/>
          <w:b/>
          <w:sz w:val="24"/>
          <w:szCs w:val="28"/>
        </w:rPr>
        <w:t xml:space="preserve"> </w:t>
      </w:r>
      <w:r w:rsidR="00355889">
        <w:rPr>
          <w:rFonts w:ascii="Arial" w:hAnsi="Arial" w:cs="Arial"/>
          <w:b/>
          <w:sz w:val="24"/>
          <w:szCs w:val="28"/>
        </w:rPr>
        <w:t>Potential Violation</w:t>
      </w:r>
      <w:r w:rsidR="0013428D" w:rsidRPr="005A2606">
        <w:rPr>
          <w:rFonts w:ascii="Arial" w:hAnsi="Arial" w:cs="Arial"/>
          <w:b/>
          <w:sz w:val="24"/>
          <w:szCs w:val="28"/>
        </w:rPr>
        <w:t xml:space="preserve"> Information</w:t>
      </w:r>
    </w:p>
    <w:p w:rsidR="00D30592" w:rsidRPr="00E72E43" w:rsidRDefault="0013428D" w:rsidP="00CA0AB9">
      <w:pPr>
        <w:spacing w:after="60" w:line="240" w:lineRule="auto"/>
        <w:ind w:left="315" w:hanging="135"/>
        <w:rPr>
          <w:rFonts w:ascii="Arial" w:hAnsi="Arial" w:cs="Arial"/>
          <w:szCs w:val="24"/>
        </w:rPr>
      </w:pPr>
      <w:r w:rsidRPr="00E72E43">
        <w:rPr>
          <w:rFonts w:ascii="Arial" w:hAnsi="Arial" w:cs="Arial"/>
          <w:szCs w:val="24"/>
        </w:rPr>
        <w:t>-</w:t>
      </w:r>
      <w:r w:rsidR="00555EEC" w:rsidRPr="00E72E43">
        <w:rPr>
          <w:rFonts w:ascii="Arial" w:hAnsi="Arial" w:cs="Arial"/>
          <w:szCs w:val="24"/>
        </w:rPr>
        <w:t xml:space="preserve"> </w:t>
      </w:r>
      <w:r w:rsidR="003E35BF">
        <w:rPr>
          <w:rFonts w:ascii="Arial" w:hAnsi="Arial" w:cs="Arial"/>
          <w:szCs w:val="24"/>
        </w:rPr>
        <w:t xml:space="preserve">ITD </w:t>
      </w:r>
      <w:r w:rsidRPr="00E72E43">
        <w:rPr>
          <w:rFonts w:ascii="Arial" w:hAnsi="Arial" w:cs="Arial"/>
          <w:szCs w:val="24"/>
        </w:rPr>
        <w:t xml:space="preserve">Must </w:t>
      </w:r>
      <w:r w:rsidR="003E35BF">
        <w:rPr>
          <w:rFonts w:ascii="Arial" w:hAnsi="Arial" w:cs="Arial"/>
          <w:szCs w:val="24"/>
        </w:rPr>
        <w:t>R</w:t>
      </w:r>
      <w:r w:rsidRPr="00E72E43">
        <w:rPr>
          <w:rFonts w:ascii="Arial" w:hAnsi="Arial" w:cs="Arial"/>
          <w:szCs w:val="24"/>
        </w:rPr>
        <w:t xml:space="preserve">eport </w:t>
      </w:r>
      <w:r w:rsidR="003E35BF">
        <w:rPr>
          <w:rFonts w:ascii="Arial" w:hAnsi="Arial" w:cs="Arial"/>
          <w:szCs w:val="24"/>
        </w:rPr>
        <w:t xml:space="preserve">any Permit noncompliance which may endanger health or the environment </w:t>
      </w:r>
      <w:r w:rsidRPr="00E72E43">
        <w:rPr>
          <w:rFonts w:ascii="Arial" w:hAnsi="Arial" w:cs="Arial"/>
          <w:szCs w:val="24"/>
        </w:rPr>
        <w:t>to EPA</w:t>
      </w:r>
      <w:r w:rsidR="003E35BF">
        <w:rPr>
          <w:rFonts w:ascii="Arial" w:hAnsi="Arial" w:cs="Arial"/>
          <w:szCs w:val="24"/>
        </w:rPr>
        <w:t xml:space="preserve"> verbally within 24 hours of discovery and in writing w</w:t>
      </w:r>
      <w:r w:rsidRPr="00E72E43">
        <w:rPr>
          <w:rFonts w:ascii="Arial" w:hAnsi="Arial" w:cs="Arial"/>
          <w:szCs w:val="24"/>
        </w:rPr>
        <w:t xml:space="preserve">ithin 5 </w:t>
      </w:r>
      <w:r w:rsidR="003E35BF">
        <w:rPr>
          <w:rFonts w:ascii="Arial" w:hAnsi="Arial" w:cs="Arial"/>
          <w:szCs w:val="24"/>
        </w:rPr>
        <w:t>d</w:t>
      </w:r>
      <w:r w:rsidRPr="00E72E43">
        <w:rPr>
          <w:rFonts w:ascii="Arial" w:hAnsi="Arial" w:cs="Arial"/>
          <w:szCs w:val="24"/>
        </w:rPr>
        <w:t xml:space="preserve">ays of </w:t>
      </w:r>
      <w:r w:rsidR="003E35BF">
        <w:rPr>
          <w:rFonts w:ascii="Arial" w:hAnsi="Arial" w:cs="Arial"/>
          <w:szCs w:val="24"/>
        </w:rPr>
        <w:t>d</w:t>
      </w:r>
      <w:r w:rsidRPr="00E72E43">
        <w:rPr>
          <w:rFonts w:ascii="Arial" w:hAnsi="Arial" w:cs="Arial"/>
          <w:szCs w:val="24"/>
        </w:rPr>
        <w:t xml:space="preserve">iscovery per </w:t>
      </w:r>
      <w:r w:rsidR="003E35BF">
        <w:rPr>
          <w:rFonts w:ascii="Arial" w:hAnsi="Arial" w:cs="Arial"/>
          <w:szCs w:val="24"/>
        </w:rPr>
        <w:t xml:space="preserve">CGP Appendix </w:t>
      </w:r>
      <w:r w:rsidR="00CA0AB9">
        <w:rPr>
          <w:rFonts w:ascii="Arial" w:hAnsi="Arial" w:cs="Arial"/>
          <w:szCs w:val="24"/>
        </w:rPr>
        <w:t>I.12</w:t>
      </w:r>
      <w:r w:rsidR="003E35BF">
        <w:rPr>
          <w:rFonts w:ascii="Arial" w:hAnsi="Arial" w:cs="Arial"/>
          <w:szCs w:val="24"/>
        </w:rPr>
        <w:t>.</w:t>
      </w:r>
    </w:p>
    <w:p w:rsidR="00657D8C" w:rsidRPr="00657D8C" w:rsidRDefault="00657D8C" w:rsidP="00555EEC">
      <w:pPr>
        <w:spacing w:after="0" w:line="240" w:lineRule="auto"/>
        <w:ind w:left="180"/>
        <w:rPr>
          <w:rFonts w:ascii="Arial" w:hAnsi="Arial" w:cs="Arial"/>
          <w:sz w:val="4"/>
          <w:szCs w:val="8"/>
        </w:rPr>
      </w:pP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1"/>
        <w:gridCol w:w="2178"/>
        <w:gridCol w:w="387"/>
        <w:gridCol w:w="3060"/>
        <w:gridCol w:w="639"/>
        <w:gridCol w:w="3486"/>
      </w:tblGrid>
      <w:tr w:rsidR="00BC47A3" w:rsidRPr="00330BBB" w:rsidTr="002B5431">
        <w:trPr>
          <w:jc w:val="center"/>
        </w:trPr>
        <w:tc>
          <w:tcPr>
            <w:tcW w:w="1021" w:type="dxa"/>
            <w:tcBorders>
              <w:bottom w:val="nil"/>
            </w:tcBorders>
            <w:vAlign w:val="center"/>
          </w:tcPr>
          <w:p w:rsidR="00BC47A3" w:rsidRPr="00330BBB" w:rsidRDefault="00BC47A3" w:rsidP="00951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Number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BC47A3" w:rsidRPr="00330BBB" w:rsidRDefault="00BC47A3" w:rsidP="00F71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Potential Violation Occurred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BC47A3" w:rsidRPr="00330BBB" w:rsidRDefault="00BC47A3" w:rsidP="00951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District Aware of Potential Violation</w:t>
            </w:r>
          </w:p>
        </w:tc>
        <w:tc>
          <w:tcPr>
            <w:tcW w:w="4125" w:type="dxa"/>
            <w:gridSpan w:val="2"/>
            <w:tcBorders>
              <w:bottom w:val="nil"/>
            </w:tcBorders>
            <w:vAlign w:val="center"/>
          </w:tcPr>
          <w:p w:rsidR="00BC47A3" w:rsidRPr="00330BBB" w:rsidRDefault="00BC47A3" w:rsidP="00B662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Corrective Action Taken to Resolve Issue</w:t>
            </w:r>
          </w:p>
        </w:tc>
      </w:tr>
      <w:tr w:rsidR="00BC47A3" w:rsidRPr="00726D09" w:rsidTr="002B5431">
        <w:trPr>
          <w:trHeight w:val="360"/>
          <w:jc w:val="center"/>
        </w:trPr>
        <w:tc>
          <w:tcPr>
            <w:tcW w:w="102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47A3" w:rsidRPr="00726D09" w:rsidRDefault="00CE3D4A" w:rsidP="00AF262B">
            <w:pPr>
              <w:rPr>
                <w:rFonts w:ascii="Arial" w:hAnsi="Arial" w:cs="Arial"/>
                <w:sz w:val="21"/>
                <w:szCs w:val="21"/>
              </w:rPr>
            </w:pPr>
            <w:fldSimple w:instr=" REF  Text25  \* MERGEFORMAT ">
              <w:r w:rsidR="00411874">
                <w:rPr>
                  <w:rFonts w:ascii="Arial" w:hAnsi="Arial" w:cs="Arial"/>
                  <w:noProof/>
                  <w:sz w:val="21"/>
                  <w:szCs w:val="21"/>
                </w:rPr>
                <w:t xml:space="preserve">     </w:t>
              </w:r>
            </w:fldSimple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47A3" w:rsidRPr="00726D09" w:rsidRDefault="00722A10" w:rsidP="00F71399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C47A3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47A3" w:rsidRPr="00726D09" w:rsidRDefault="00722A10" w:rsidP="00AF262B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47A3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125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BC47A3" w:rsidRPr="00726D09" w:rsidRDefault="00722A10" w:rsidP="00AF262B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C47A3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7A3" w:rsidRPr="006177FF" w:rsidTr="002B5431">
        <w:trPr>
          <w:jc w:val="center"/>
        </w:trPr>
        <w:tc>
          <w:tcPr>
            <w:tcW w:w="3199" w:type="dxa"/>
            <w:gridSpan w:val="2"/>
            <w:tcBorders>
              <w:bottom w:val="nil"/>
            </w:tcBorders>
            <w:vAlign w:val="center"/>
          </w:tcPr>
          <w:p w:rsidR="00BC47A3" w:rsidRPr="006177FF" w:rsidRDefault="00BC47A3" w:rsidP="00951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ITD 2802 Insp. Number Documenting Issue</w:t>
            </w:r>
          </w:p>
        </w:tc>
        <w:tc>
          <w:tcPr>
            <w:tcW w:w="4086" w:type="dxa"/>
            <w:gridSpan w:val="3"/>
            <w:tcBorders>
              <w:bottom w:val="nil"/>
            </w:tcBorders>
            <w:vAlign w:val="center"/>
          </w:tcPr>
          <w:p w:rsidR="00BC47A3" w:rsidRPr="006177FF" w:rsidRDefault="00BC47A3" w:rsidP="00AF26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Headquarters Environmental Made Aware of Issue</w:t>
            </w:r>
          </w:p>
        </w:tc>
        <w:tc>
          <w:tcPr>
            <w:tcW w:w="3486" w:type="dxa"/>
            <w:tcBorders>
              <w:bottom w:val="nil"/>
            </w:tcBorders>
            <w:vAlign w:val="center"/>
          </w:tcPr>
          <w:p w:rsidR="00BC47A3" w:rsidRPr="006177FF" w:rsidRDefault="00BC47A3" w:rsidP="00AF26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HQ Environmental Informed EPA of Issue</w:t>
            </w:r>
          </w:p>
        </w:tc>
      </w:tr>
      <w:tr w:rsidR="00BC47A3" w:rsidRPr="00726D09" w:rsidTr="002B5431">
        <w:trPr>
          <w:trHeight w:val="360"/>
          <w:jc w:val="center"/>
        </w:trPr>
        <w:tc>
          <w:tcPr>
            <w:tcW w:w="3199" w:type="dxa"/>
            <w:gridSpan w:val="2"/>
            <w:tcBorders>
              <w:top w:val="nil"/>
            </w:tcBorders>
            <w:vAlign w:val="center"/>
          </w:tcPr>
          <w:p w:rsidR="00BC47A3" w:rsidRPr="00726D09" w:rsidRDefault="00722A10" w:rsidP="00AF262B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C47A3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086" w:type="dxa"/>
            <w:gridSpan w:val="3"/>
            <w:tcBorders>
              <w:top w:val="nil"/>
            </w:tcBorders>
            <w:vAlign w:val="center"/>
          </w:tcPr>
          <w:p w:rsidR="00BC47A3" w:rsidRPr="00726D09" w:rsidRDefault="00722A10" w:rsidP="00AF262B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C47A3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86" w:type="dxa"/>
            <w:tcBorders>
              <w:top w:val="nil"/>
            </w:tcBorders>
            <w:vAlign w:val="center"/>
          </w:tcPr>
          <w:p w:rsidR="00BC47A3" w:rsidRPr="00090F2E" w:rsidRDefault="00BC47A3" w:rsidP="00AF262B">
            <w:pPr>
              <w:rPr>
                <w:rFonts w:ascii="Arial" w:hAnsi="Arial" w:cs="Arial"/>
                <w:sz w:val="21"/>
                <w:szCs w:val="21"/>
              </w:rPr>
            </w:pPr>
            <w:r w:rsidRPr="00090F2E">
              <w:rPr>
                <w:rFonts w:ascii="Arial" w:hAnsi="Arial" w:cs="Arial"/>
                <w:sz w:val="21"/>
                <w:szCs w:val="21"/>
              </w:rPr>
              <w:t xml:space="preserve">Completed by HQ ENV </w: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90F2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A33157" w:rsidRPr="00F15C03" w:rsidRDefault="00A33157" w:rsidP="00BC4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2B9" w:rsidRPr="00D43ABB" w:rsidRDefault="003B62B9" w:rsidP="003E35BF">
      <w:pPr>
        <w:keepNext/>
        <w:spacing w:after="60" w:line="240" w:lineRule="auto"/>
        <w:ind w:left="180"/>
        <w:rPr>
          <w:rFonts w:ascii="Arial" w:hAnsi="Arial" w:cs="Arial"/>
          <w:b/>
        </w:rPr>
      </w:pPr>
      <w:r w:rsidRPr="00D43ABB">
        <w:rPr>
          <w:rFonts w:ascii="Arial" w:hAnsi="Arial" w:cs="Arial"/>
          <w:b/>
        </w:rPr>
        <w:t xml:space="preserve">Part </w:t>
      </w:r>
      <w:r w:rsidR="003E35BF">
        <w:rPr>
          <w:rFonts w:ascii="Arial" w:hAnsi="Arial" w:cs="Arial"/>
          <w:b/>
        </w:rPr>
        <w:t>2</w:t>
      </w:r>
      <w:r w:rsidRPr="00D43ABB">
        <w:rPr>
          <w:rFonts w:ascii="Arial" w:hAnsi="Arial" w:cs="Arial"/>
          <w:b/>
        </w:rPr>
        <w:t>A</w:t>
      </w:r>
      <w:r w:rsidR="003809A7" w:rsidRPr="00D43ABB">
        <w:rPr>
          <w:rFonts w:ascii="Arial" w:hAnsi="Arial" w:cs="Arial"/>
          <w:b/>
        </w:rPr>
        <w:t xml:space="preserve"> – </w:t>
      </w:r>
      <w:r w:rsidRPr="00D43ABB">
        <w:rPr>
          <w:rFonts w:ascii="Arial" w:hAnsi="Arial" w:cs="Arial"/>
          <w:b/>
        </w:rPr>
        <w:t xml:space="preserve">Reason for </w:t>
      </w:r>
      <w:r w:rsidR="00951728">
        <w:rPr>
          <w:rFonts w:ascii="Arial" w:hAnsi="Arial" w:cs="Arial"/>
          <w:b/>
        </w:rPr>
        <w:t>Potential Violation</w:t>
      </w:r>
      <w:r w:rsidRPr="00D43ABB">
        <w:rPr>
          <w:rFonts w:ascii="Arial" w:hAnsi="Arial" w:cs="Arial"/>
          <w:b/>
        </w:rPr>
        <w:t xml:space="preserve"> and/or Incident Description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71"/>
      </w:tblGrid>
      <w:tr w:rsidR="003B62B9" w:rsidRPr="00835F6E" w:rsidTr="003374E5">
        <w:trPr>
          <w:jc w:val="center"/>
        </w:trPr>
        <w:tc>
          <w:tcPr>
            <w:tcW w:w="9576" w:type="dxa"/>
          </w:tcPr>
          <w:p w:rsidR="003B62B9" w:rsidRPr="00835F6E" w:rsidRDefault="00722A10" w:rsidP="003374E5">
            <w:pPr>
              <w:tabs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835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2B9" w:rsidRPr="00835F6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5F6E">
              <w:rPr>
                <w:rFonts w:ascii="Arial" w:hAnsi="Arial" w:cs="Arial"/>
                <w:sz w:val="24"/>
                <w:szCs w:val="24"/>
              </w:rPr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B62B9" w:rsidRPr="00835F6E" w:rsidRDefault="003B62B9" w:rsidP="003374E5">
            <w:pPr>
              <w:tabs>
                <w:tab w:val="center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2B9" w:rsidRPr="00F15C03" w:rsidRDefault="003B62B9" w:rsidP="00835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2B9" w:rsidRPr="00D43ABB" w:rsidRDefault="003B62B9" w:rsidP="003E35BF">
      <w:pPr>
        <w:keepNext/>
        <w:spacing w:after="60" w:line="240" w:lineRule="auto"/>
        <w:ind w:left="180"/>
        <w:rPr>
          <w:rFonts w:ascii="Arial" w:hAnsi="Arial" w:cs="Arial"/>
          <w:b/>
        </w:rPr>
      </w:pPr>
      <w:r w:rsidRPr="00D43ABB">
        <w:rPr>
          <w:rFonts w:ascii="Arial" w:hAnsi="Arial" w:cs="Arial"/>
          <w:b/>
        </w:rPr>
        <w:t xml:space="preserve">Part </w:t>
      </w:r>
      <w:r w:rsidR="003E35BF">
        <w:rPr>
          <w:rFonts w:ascii="Arial" w:hAnsi="Arial" w:cs="Arial"/>
          <w:b/>
        </w:rPr>
        <w:t>2</w:t>
      </w:r>
      <w:r w:rsidRPr="00D43ABB">
        <w:rPr>
          <w:rFonts w:ascii="Arial" w:hAnsi="Arial" w:cs="Arial"/>
          <w:b/>
        </w:rPr>
        <w:t>B</w:t>
      </w:r>
      <w:r w:rsidR="003809A7" w:rsidRPr="00D43ABB">
        <w:rPr>
          <w:rFonts w:ascii="Arial" w:hAnsi="Arial" w:cs="Arial"/>
          <w:b/>
        </w:rPr>
        <w:t xml:space="preserve"> – </w:t>
      </w:r>
      <w:r w:rsidRPr="00D43ABB">
        <w:rPr>
          <w:rFonts w:ascii="Arial" w:hAnsi="Arial" w:cs="Arial"/>
          <w:b/>
        </w:rPr>
        <w:t>Prov</w:t>
      </w:r>
      <w:r w:rsidR="0013428D" w:rsidRPr="00D43ABB">
        <w:rPr>
          <w:rFonts w:ascii="Arial" w:hAnsi="Arial" w:cs="Arial"/>
          <w:b/>
        </w:rPr>
        <w:t>ision of CGP</w:t>
      </w:r>
      <w:r w:rsidRPr="00D43ABB">
        <w:rPr>
          <w:rFonts w:ascii="Arial" w:hAnsi="Arial" w:cs="Arial"/>
          <w:b/>
        </w:rPr>
        <w:t xml:space="preserve"> </w:t>
      </w:r>
      <w:r w:rsidR="00951728">
        <w:rPr>
          <w:rFonts w:ascii="Arial" w:hAnsi="Arial" w:cs="Arial"/>
          <w:b/>
        </w:rPr>
        <w:t>Potentially Violated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71"/>
      </w:tblGrid>
      <w:tr w:rsidR="003B62B9" w:rsidRPr="00835F6E" w:rsidTr="003374E5">
        <w:trPr>
          <w:jc w:val="center"/>
        </w:trPr>
        <w:tc>
          <w:tcPr>
            <w:tcW w:w="9576" w:type="dxa"/>
          </w:tcPr>
          <w:p w:rsidR="003B62B9" w:rsidRPr="00835F6E" w:rsidRDefault="00722A10" w:rsidP="00835F6E">
            <w:pPr>
              <w:rPr>
                <w:rFonts w:ascii="Arial" w:hAnsi="Arial" w:cs="Arial"/>
                <w:sz w:val="24"/>
                <w:szCs w:val="24"/>
              </w:rPr>
            </w:pPr>
            <w:r w:rsidRPr="00835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B62B9" w:rsidRPr="00835F6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5F6E">
              <w:rPr>
                <w:rFonts w:ascii="Arial" w:hAnsi="Arial" w:cs="Arial"/>
                <w:sz w:val="24"/>
                <w:szCs w:val="24"/>
              </w:rPr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B62B9" w:rsidRPr="00835F6E" w:rsidRDefault="003B62B9" w:rsidP="0083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2B9" w:rsidRPr="00F15C03" w:rsidRDefault="003B62B9" w:rsidP="00835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2B9" w:rsidRPr="00D43ABB" w:rsidRDefault="003B62B9" w:rsidP="003E35BF">
      <w:pPr>
        <w:keepNext/>
        <w:spacing w:after="60" w:line="240" w:lineRule="auto"/>
        <w:ind w:left="180"/>
        <w:rPr>
          <w:rFonts w:ascii="Arial" w:hAnsi="Arial" w:cs="Arial"/>
          <w:b/>
        </w:rPr>
      </w:pPr>
      <w:r w:rsidRPr="00D43ABB">
        <w:rPr>
          <w:rFonts w:ascii="Arial" w:hAnsi="Arial" w:cs="Arial"/>
          <w:b/>
        </w:rPr>
        <w:t xml:space="preserve">Part </w:t>
      </w:r>
      <w:r w:rsidR="003E35BF">
        <w:rPr>
          <w:rFonts w:ascii="Arial" w:hAnsi="Arial" w:cs="Arial"/>
          <w:b/>
        </w:rPr>
        <w:t>2</w:t>
      </w:r>
      <w:r w:rsidRPr="00D43ABB">
        <w:rPr>
          <w:rFonts w:ascii="Arial" w:hAnsi="Arial" w:cs="Arial"/>
          <w:b/>
        </w:rPr>
        <w:t>C</w:t>
      </w:r>
      <w:r w:rsidR="003809A7" w:rsidRPr="00D43ABB">
        <w:rPr>
          <w:rFonts w:ascii="Arial" w:hAnsi="Arial" w:cs="Arial"/>
          <w:b/>
        </w:rPr>
        <w:t xml:space="preserve"> – </w:t>
      </w:r>
      <w:r w:rsidRPr="00D43ABB">
        <w:rPr>
          <w:rFonts w:ascii="Arial" w:hAnsi="Arial" w:cs="Arial"/>
          <w:b/>
        </w:rPr>
        <w:t xml:space="preserve">Steps Taken to Fix or Resolve </w:t>
      </w:r>
      <w:r w:rsidR="00951728">
        <w:rPr>
          <w:rFonts w:ascii="Arial" w:hAnsi="Arial" w:cs="Arial"/>
          <w:b/>
        </w:rPr>
        <w:t>Potential Violation of CGP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71"/>
      </w:tblGrid>
      <w:tr w:rsidR="003B62B9" w:rsidRPr="00835F6E" w:rsidTr="003374E5">
        <w:trPr>
          <w:trHeight w:val="576"/>
          <w:jc w:val="center"/>
        </w:trPr>
        <w:tc>
          <w:tcPr>
            <w:tcW w:w="10771" w:type="dxa"/>
          </w:tcPr>
          <w:p w:rsidR="003B62B9" w:rsidRPr="00835F6E" w:rsidRDefault="00722A10" w:rsidP="00835F6E">
            <w:pPr>
              <w:rPr>
                <w:rFonts w:ascii="Arial" w:hAnsi="Arial" w:cs="Arial"/>
                <w:sz w:val="24"/>
                <w:szCs w:val="24"/>
              </w:rPr>
            </w:pPr>
            <w:r w:rsidRPr="00835F6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B62B9" w:rsidRPr="00835F6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5F6E">
              <w:rPr>
                <w:rFonts w:ascii="Arial" w:hAnsi="Arial" w:cs="Arial"/>
                <w:sz w:val="24"/>
                <w:szCs w:val="24"/>
              </w:rPr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57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5F6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43ABB" w:rsidRPr="00F15C03" w:rsidRDefault="00D43ABB" w:rsidP="00D43A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0AB" w:rsidRPr="004853E8" w:rsidRDefault="00CD40AB" w:rsidP="00CD40AB">
      <w:pPr>
        <w:keepNext/>
        <w:spacing w:after="0" w:line="240" w:lineRule="auto"/>
        <w:ind w:left="180"/>
        <w:rPr>
          <w:rFonts w:ascii="Arial" w:hAnsi="Arial" w:cs="Arial"/>
          <w:b/>
        </w:rPr>
      </w:pPr>
      <w:r w:rsidRPr="004853E8">
        <w:rPr>
          <w:rFonts w:ascii="Arial" w:hAnsi="Arial" w:cs="Arial"/>
          <w:b/>
        </w:rPr>
        <w:t xml:space="preserve">Part </w:t>
      </w:r>
      <w:r w:rsidR="003E35BF">
        <w:rPr>
          <w:rFonts w:ascii="Arial" w:hAnsi="Arial" w:cs="Arial"/>
          <w:b/>
        </w:rPr>
        <w:t>2</w:t>
      </w:r>
      <w:r w:rsidRPr="004853E8">
        <w:rPr>
          <w:rFonts w:ascii="Arial" w:hAnsi="Arial" w:cs="Arial"/>
          <w:b/>
        </w:rPr>
        <w:t xml:space="preserve">D – Party </w:t>
      </w:r>
      <w:r>
        <w:rPr>
          <w:rFonts w:ascii="Arial" w:hAnsi="Arial" w:cs="Arial"/>
          <w:b/>
        </w:rPr>
        <w:t xml:space="preserve">Deemed </w:t>
      </w:r>
      <w:r w:rsidRPr="004853E8">
        <w:rPr>
          <w:rFonts w:ascii="Arial" w:hAnsi="Arial" w:cs="Arial"/>
          <w:b/>
        </w:rPr>
        <w:t xml:space="preserve">Responsible for </w:t>
      </w:r>
      <w:r>
        <w:rPr>
          <w:rFonts w:ascii="Arial" w:hAnsi="Arial" w:cs="Arial"/>
          <w:b/>
        </w:rPr>
        <w:t>Potential Violation</w:t>
      </w:r>
    </w:p>
    <w:p w:rsidR="00CD40AB" w:rsidRPr="004853E8" w:rsidRDefault="00CD40AB" w:rsidP="003E35BF">
      <w:pPr>
        <w:spacing w:after="60" w:line="240" w:lineRule="auto"/>
        <w:rPr>
          <w:rFonts w:ascii="Arial" w:hAnsi="Arial" w:cs="Arial"/>
          <w:sz w:val="21"/>
          <w:szCs w:val="21"/>
        </w:rPr>
      </w:pPr>
      <w:r w:rsidRPr="004853E8">
        <w:rPr>
          <w:rFonts w:ascii="Arial" w:hAnsi="Arial" w:cs="Arial"/>
          <w:szCs w:val="24"/>
        </w:rPr>
        <w:t xml:space="preserve">- Project Resident Engineer </w:t>
      </w:r>
      <w:r>
        <w:rPr>
          <w:rFonts w:ascii="Arial" w:hAnsi="Arial" w:cs="Arial"/>
          <w:szCs w:val="24"/>
        </w:rPr>
        <w:t>or Assistant District Engineer determines responsible party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71"/>
      </w:tblGrid>
      <w:tr w:rsidR="00CD40AB" w:rsidRPr="00C061AA" w:rsidTr="003374E5">
        <w:trPr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CD40AB" w:rsidRPr="00C061AA" w:rsidRDefault="00CD40AB" w:rsidP="00A7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 of Responsible Party</w:t>
            </w:r>
          </w:p>
        </w:tc>
      </w:tr>
      <w:tr w:rsidR="00CD40AB" w:rsidRPr="00835F6E" w:rsidTr="003374E5">
        <w:trPr>
          <w:trHeight w:val="360"/>
          <w:jc w:val="center"/>
        </w:trPr>
        <w:tc>
          <w:tcPr>
            <w:tcW w:w="1149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D40AB" w:rsidRPr="009C66FC" w:rsidRDefault="00722A10" w:rsidP="00766F3F">
            <w:pPr>
              <w:tabs>
                <w:tab w:val="left" w:pos="1188"/>
                <w:tab w:val="left" w:pos="3078"/>
                <w:tab w:val="left" w:pos="5418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CD40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D40AB">
              <w:rPr>
                <w:rFonts w:ascii="Arial" w:hAnsi="Arial" w:cs="Arial"/>
                <w:sz w:val="21"/>
                <w:szCs w:val="21"/>
              </w:rPr>
              <w:t xml:space="preserve"> ITD</w:t>
            </w:r>
            <w:r w:rsidR="00CD40A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CD40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="00CD40AB">
              <w:rPr>
                <w:rFonts w:ascii="Arial" w:hAnsi="Arial" w:cs="Arial"/>
                <w:sz w:val="21"/>
                <w:szCs w:val="21"/>
              </w:rPr>
              <w:t xml:space="preserve"> Contractor</w:t>
            </w:r>
            <w:r w:rsidR="00CD40A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CD40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="00CD40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66F3F">
              <w:rPr>
                <w:rFonts w:ascii="Arial" w:hAnsi="Arial" w:cs="Arial"/>
                <w:sz w:val="21"/>
                <w:szCs w:val="21"/>
              </w:rPr>
              <w:t>Subcontractor</w:t>
            </w:r>
            <w:r w:rsidR="00CD40A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CD40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="00CD40AB">
              <w:rPr>
                <w:rFonts w:ascii="Arial" w:hAnsi="Arial" w:cs="Arial"/>
                <w:sz w:val="21"/>
                <w:szCs w:val="21"/>
              </w:rPr>
              <w:t xml:space="preserve"> To be Determined</w:t>
            </w:r>
          </w:p>
        </w:tc>
      </w:tr>
      <w:tr w:rsidR="00CD40AB" w:rsidRPr="00C061AA" w:rsidTr="003374E5">
        <w:trPr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CD40AB" w:rsidRPr="00C061AA" w:rsidRDefault="00CD40AB" w:rsidP="00A75C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</w:t>
            </w:r>
          </w:p>
        </w:tc>
      </w:tr>
      <w:tr w:rsidR="00CD40AB" w:rsidRPr="00726D09" w:rsidTr="003374E5">
        <w:trPr>
          <w:trHeight w:val="432"/>
          <w:jc w:val="center"/>
        </w:trPr>
        <w:tc>
          <w:tcPr>
            <w:tcW w:w="11491" w:type="dxa"/>
            <w:tcBorders>
              <w:top w:val="nil"/>
            </w:tcBorders>
            <w:vAlign w:val="center"/>
          </w:tcPr>
          <w:p w:rsidR="00CD40AB" w:rsidRPr="00726D09" w:rsidRDefault="00722A10" w:rsidP="00A75C90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0AB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D40AB" w:rsidRDefault="00CD40AB" w:rsidP="00D43ABB">
      <w:pPr>
        <w:tabs>
          <w:tab w:val="left" w:pos="468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43ABB" w:rsidRPr="004853E8" w:rsidRDefault="00D43ABB" w:rsidP="00D43ABB">
      <w:pPr>
        <w:tabs>
          <w:tab w:val="left" w:pos="468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853E8">
        <w:rPr>
          <w:rFonts w:ascii="Arial" w:hAnsi="Arial" w:cs="Arial"/>
          <w:sz w:val="21"/>
          <w:szCs w:val="21"/>
        </w:rPr>
        <w:t xml:space="preserve">Photo Documentation (if </w:t>
      </w:r>
      <w:r w:rsidR="004B6F5B">
        <w:rPr>
          <w:rFonts w:ascii="Arial" w:hAnsi="Arial" w:cs="Arial"/>
          <w:sz w:val="21"/>
          <w:szCs w:val="21"/>
        </w:rPr>
        <w:t>a</w:t>
      </w:r>
      <w:r w:rsidRPr="004853E8">
        <w:rPr>
          <w:rFonts w:ascii="Arial" w:hAnsi="Arial" w:cs="Arial"/>
          <w:sz w:val="21"/>
          <w:szCs w:val="21"/>
        </w:rPr>
        <w:t xml:space="preserve">pplicable):  Yes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FORMCHECKBOX </w:instrText>
      </w:r>
      <w:r w:rsidR="00C257E1" w:rsidRPr="004853E8">
        <w:rPr>
          <w:rFonts w:ascii="Arial" w:hAnsi="Arial" w:cs="Arial"/>
          <w:sz w:val="21"/>
          <w:szCs w:val="21"/>
        </w:rPr>
      </w:r>
      <w:r w:rsidR="00C257E1">
        <w:rPr>
          <w:rFonts w:ascii="Arial" w:hAnsi="Arial" w:cs="Arial"/>
          <w:sz w:val="21"/>
          <w:szCs w:val="21"/>
        </w:rPr>
        <w:fldChar w:fldCharType="separate"/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4853E8">
        <w:rPr>
          <w:rFonts w:ascii="Arial" w:hAnsi="Arial" w:cs="Arial"/>
          <w:sz w:val="21"/>
          <w:szCs w:val="21"/>
        </w:rPr>
        <w:t xml:space="preserve">No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FORMCHECKBOX </w:instrText>
      </w:r>
      <w:r w:rsidR="00C257E1" w:rsidRPr="004853E8">
        <w:rPr>
          <w:rFonts w:ascii="Arial" w:hAnsi="Arial" w:cs="Arial"/>
          <w:sz w:val="21"/>
          <w:szCs w:val="21"/>
        </w:rPr>
      </w:r>
      <w:r w:rsidR="00C257E1">
        <w:rPr>
          <w:rFonts w:ascii="Arial" w:hAnsi="Arial" w:cs="Arial"/>
          <w:sz w:val="21"/>
          <w:szCs w:val="21"/>
        </w:rPr>
        <w:fldChar w:fldCharType="separate"/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</w:p>
    <w:p w:rsidR="00D43ABB" w:rsidRPr="004853E8" w:rsidRDefault="00D43ABB" w:rsidP="00D43AB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3ABB" w:rsidRPr="004853E8" w:rsidRDefault="00D43ABB" w:rsidP="00D43AB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853E8">
        <w:rPr>
          <w:rFonts w:ascii="Arial" w:hAnsi="Arial" w:cs="Arial"/>
          <w:sz w:val="21"/>
          <w:szCs w:val="21"/>
        </w:rPr>
        <w:t xml:space="preserve">Weather Information (if </w:t>
      </w:r>
      <w:r w:rsidR="004B6F5B">
        <w:rPr>
          <w:rFonts w:ascii="Arial" w:hAnsi="Arial" w:cs="Arial"/>
          <w:sz w:val="21"/>
          <w:szCs w:val="21"/>
        </w:rPr>
        <w:t>a</w:t>
      </w:r>
      <w:r w:rsidRPr="004853E8">
        <w:rPr>
          <w:rFonts w:ascii="Arial" w:hAnsi="Arial" w:cs="Arial"/>
          <w:sz w:val="21"/>
          <w:szCs w:val="21"/>
        </w:rPr>
        <w:t>pplicable):</w:t>
      </w:r>
      <w:r w:rsidR="00090F2E">
        <w:rPr>
          <w:rFonts w:ascii="Arial" w:hAnsi="Arial" w:cs="Arial"/>
          <w:sz w:val="21"/>
          <w:szCs w:val="21"/>
        </w:rPr>
        <w:t xml:space="preserve"> 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FORMTEXT </w:instrText>
      </w:r>
      <w:r w:rsidR="00722A10" w:rsidRPr="004853E8">
        <w:rPr>
          <w:rFonts w:ascii="Arial" w:hAnsi="Arial" w:cs="Arial"/>
          <w:sz w:val="21"/>
          <w:szCs w:val="21"/>
        </w:rPr>
      </w:r>
      <w:r w:rsidR="00722A10" w:rsidRPr="004853E8">
        <w:rPr>
          <w:rFonts w:ascii="Arial" w:hAnsi="Arial" w:cs="Arial"/>
          <w:sz w:val="21"/>
          <w:szCs w:val="21"/>
        </w:rPr>
        <w:fldChar w:fldCharType="separate"/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</w:p>
    <w:p w:rsidR="003E35BF" w:rsidRPr="00F15C03" w:rsidRDefault="003E35BF" w:rsidP="00F15C0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E34A6" w:rsidRDefault="0013428D" w:rsidP="00614F5B">
      <w:pPr>
        <w:keepNext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D43ABB"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 w:rsidR="003E35BF">
        <w:rPr>
          <w:rFonts w:ascii="Arial" w:hAnsi="Arial" w:cs="Arial"/>
          <w:b/>
          <w:sz w:val="24"/>
          <w:szCs w:val="24"/>
        </w:rPr>
        <w:t>3</w:t>
      </w:r>
      <w:r w:rsidR="00D43ABB" w:rsidRPr="00D43ABB">
        <w:rPr>
          <w:rFonts w:ascii="Arial" w:hAnsi="Arial" w:cs="Arial"/>
          <w:b/>
          <w:sz w:val="24"/>
          <w:szCs w:val="24"/>
        </w:rPr>
        <w:t xml:space="preserve"> – </w:t>
      </w:r>
      <w:r w:rsidR="0066226D">
        <w:rPr>
          <w:rFonts w:ascii="Arial" w:hAnsi="Arial" w:cs="Arial"/>
          <w:b/>
          <w:sz w:val="24"/>
          <w:szCs w:val="24"/>
        </w:rPr>
        <w:t>Prohibited</w:t>
      </w:r>
      <w:r w:rsidR="00A75C90">
        <w:rPr>
          <w:rFonts w:ascii="Arial" w:hAnsi="Arial" w:cs="Arial"/>
          <w:b/>
          <w:sz w:val="24"/>
          <w:szCs w:val="24"/>
        </w:rPr>
        <w:t xml:space="preserve"> </w:t>
      </w:r>
      <w:r w:rsidR="00342740" w:rsidRPr="00D43ABB">
        <w:rPr>
          <w:rFonts w:ascii="Arial" w:hAnsi="Arial" w:cs="Arial"/>
          <w:b/>
          <w:sz w:val="24"/>
          <w:szCs w:val="24"/>
        </w:rPr>
        <w:t xml:space="preserve">Discharge </w:t>
      </w:r>
      <w:r w:rsidR="009E34A6" w:rsidRPr="00D43ABB"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51"/>
        <w:gridCol w:w="1097"/>
        <w:gridCol w:w="675"/>
        <w:gridCol w:w="255"/>
        <w:gridCol w:w="759"/>
        <w:gridCol w:w="2328"/>
        <w:gridCol w:w="3306"/>
      </w:tblGrid>
      <w:tr w:rsidR="00666E4D" w:rsidRPr="00666E4D" w:rsidTr="003374E5">
        <w:trPr>
          <w:jc w:val="center"/>
        </w:trPr>
        <w:tc>
          <w:tcPr>
            <w:tcW w:w="2351" w:type="dxa"/>
            <w:tcBorders>
              <w:bottom w:val="nil"/>
            </w:tcBorders>
            <w:vAlign w:val="center"/>
          </w:tcPr>
          <w:p w:rsidR="00666E4D" w:rsidRPr="00666E4D" w:rsidRDefault="00666E4D" w:rsidP="0066226D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Discharge Occurred</w:t>
            </w:r>
          </w:p>
        </w:tc>
        <w:tc>
          <w:tcPr>
            <w:tcW w:w="2786" w:type="dxa"/>
            <w:gridSpan w:val="4"/>
            <w:tcBorders>
              <w:bottom w:val="nil"/>
            </w:tcBorders>
            <w:vAlign w:val="center"/>
          </w:tcPr>
          <w:p w:rsidR="00666E4D" w:rsidRPr="00666E4D" w:rsidRDefault="00666E4D" w:rsidP="0066226D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District Aware of Discharge</w:t>
            </w:r>
          </w:p>
        </w:tc>
        <w:tc>
          <w:tcPr>
            <w:tcW w:w="5634" w:type="dxa"/>
            <w:gridSpan w:val="2"/>
            <w:tcBorders>
              <w:bottom w:val="nil"/>
            </w:tcBorders>
            <w:vAlign w:val="center"/>
          </w:tcPr>
          <w:p w:rsidR="00666E4D" w:rsidRPr="00666E4D" w:rsidRDefault="00666E4D" w:rsidP="001E1E8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Water Body Receiving Stormwater </w:t>
            </w:r>
            <w:r w:rsidR="0066226D">
              <w:rPr>
                <w:rFonts w:ascii="Arial" w:hAnsi="Arial" w:cs="Arial"/>
                <w:sz w:val="16"/>
                <w:szCs w:val="16"/>
              </w:rPr>
              <w:t xml:space="preserve">or Pollutant </w:t>
            </w:r>
            <w:r>
              <w:rPr>
                <w:rFonts w:ascii="Arial" w:hAnsi="Arial" w:cs="Arial"/>
                <w:sz w:val="16"/>
                <w:szCs w:val="16"/>
              </w:rPr>
              <w:t>Discharge</w:t>
            </w:r>
          </w:p>
        </w:tc>
      </w:tr>
      <w:tr w:rsidR="00666E4D" w:rsidRPr="00666E4D" w:rsidTr="003374E5">
        <w:trPr>
          <w:trHeight w:val="360"/>
          <w:jc w:val="center"/>
        </w:trPr>
        <w:tc>
          <w:tcPr>
            <w:tcW w:w="23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66E4D">
              <w:rPr>
                <w:rFonts w:ascii="Arial" w:hAnsi="Arial" w:cs="Arial"/>
                <w:sz w:val="21"/>
                <w:szCs w:val="21"/>
              </w:rPr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786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66E4D">
              <w:rPr>
                <w:rFonts w:ascii="Arial" w:hAnsi="Arial" w:cs="Arial"/>
                <w:sz w:val="21"/>
                <w:szCs w:val="21"/>
              </w:rPr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563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66E4D">
              <w:rPr>
                <w:rFonts w:ascii="Arial" w:hAnsi="Arial" w:cs="Arial"/>
                <w:sz w:val="21"/>
                <w:szCs w:val="21"/>
              </w:rPr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666E4D" w:rsidRPr="00666E4D" w:rsidTr="003374E5">
        <w:trPr>
          <w:jc w:val="center"/>
        </w:trPr>
        <w:tc>
          <w:tcPr>
            <w:tcW w:w="4378" w:type="dxa"/>
            <w:gridSpan w:val="4"/>
            <w:tcBorders>
              <w:bottom w:val="nil"/>
            </w:tcBorders>
            <w:vAlign w:val="center"/>
          </w:tcPr>
          <w:p w:rsidR="00666E4D" w:rsidRPr="00666E4D" w:rsidRDefault="00666E4D" w:rsidP="003374E5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Corrective Action Taken to </w:t>
            </w:r>
            <w:r w:rsidR="003374E5">
              <w:rPr>
                <w:rFonts w:ascii="Arial" w:hAnsi="Arial" w:cs="Arial"/>
                <w:sz w:val="16"/>
                <w:szCs w:val="16"/>
              </w:rPr>
              <w:t>Resolve</w:t>
            </w:r>
            <w:r>
              <w:rPr>
                <w:rFonts w:ascii="Arial" w:hAnsi="Arial" w:cs="Arial"/>
                <w:sz w:val="16"/>
                <w:szCs w:val="16"/>
              </w:rPr>
              <w:t xml:space="preserve"> Discharge Impacts</w:t>
            </w:r>
          </w:p>
        </w:tc>
        <w:tc>
          <w:tcPr>
            <w:tcW w:w="3087" w:type="dxa"/>
            <w:gridSpan w:val="2"/>
            <w:tcBorders>
              <w:bottom w:val="nil"/>
            </w:tcBorders>
            <w:vAlign w:val="center"/>
          </w:tcPr>
          <w:p w:rsidR="00666E4D" w:rsidRPr="00666E4D" w:rsidRDefault="00C43B94" w:rsidP="001E1E8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ITD 2802 Insp. # Documenting Discharge</w:t>
            </w:r>
          </w:p>
        </w:tc>
        <w:tc>
          <w:tcPr>
            <w:tcW w:w="3306" w:type="dxa"/>
            <w:tcBorders>
              <w:bottom w:val="nil"/>
            </w:tcBorders>
            <w:vAlign w:val="center"/>
          </w:tcPr>
          <w:p w:rsidR="00666E4D" w:rsidRPr="00666E4D" w:rsidRDefault="00666E4D" w:rsidP="001E1E8A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Body Receiving Discharge Ha</w:t>
            </w:r>
            <w:r w:rsidR="00F60FF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TMDL</w:t>
            </w:r>
          </w:p>
        </w:tc>
      </w:tr>
      <w:tr w:rsidR="00666E4D" w:rsidRPr="00666E4D" w:rsidTr="003374E5">
        <w:trPr>
          <w:trHeight w:val="360"/>
          <w:jc w:val="center"/>
        </w:trPr>
        <w:tc>
          <w:tcPr>
            <w:tcW w:w="4378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66E4D">
              <w:rPr>
                <w:rFonts w:ascii="Arial" w:hAnsi="Arial" w:cs="Arial"/>
                <w:sz w:val="21"/>
                <w:szCs w:val="21"/>
              </w:rPr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087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66E4D">
              <w:rPr>
                <w:rFonts w:ascii="Arial" w:hAnsi="Arial" w:cs="Arial"/>
                <w:sz w:val="21"/>
                <w:szCs w:val="21"/>
              </w:rPr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330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66E4D" w:rsidRPr="00666E4D" w:rsidRDefault="00722A10" w:rsidP="00666E4D">
            <w:pPr>
              <w:tabs>
                <w:tab w:val="left" w:pos="1202"/>
              </w:tabs>
              <w:rPr>
                <w:rFonts w:ascii="Arial" w:hAnsi="Arial" w:cs="Arial"/>
                <w:sz w:val="21"/>
                <w:szCs w:val="21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666E4D" w:rsidRPr="00666E4D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666E4D" w:rsidRPr="00666E4D">
              <w:rPr>
                <w:rFonts w:ascii="Arial" w:hAnsi="Arial" w:cs="Arial"/>
                <w:sz w:val="21"/>
                <w:szCs w:val="21"/>
              </w:rPr>
              <w:tab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666E4D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 w:rsidR="00666E4D" w:rsidRPr="00666E4D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9833C5" w:rsidRPr="00AF262B" w:rsidTr="003374E5">
        <w:trPr>
          <w:jc w:val="center"/>
        </w:trPr>
        <w:tc>
          <w:tcPr>
            <w:tcW w:w="3448" w:type="dxa"/>
            <w:gridSpan w:val="2"/>
            <w:tcBorders>
              <w:bottom w:val="nil"/>
            </w:tcBorders>
            <w:vAlign w:val="center"/>
          </w:tcPr>
          <w:p w:rsidR="009833C5" w:rsidRPr="00AF262B" w:rsidRDefault="009833C5" w:rsidP="00666E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Turbidity Was Tested During the Discharge</w:t>
            </w:r>
          </w:p>
        </w:tc>
        <w:tc>
          <w:tcPr>
            <w:tcW w:w="7323" w:type="dxa"/>
            <w:gridSpan w:val="5"/>
            <w:tcBorders>
              <w:bottom w:val="nil"/>
            </w:tcBorders>
            <w:vAlign w:val="center"/>
          </w:tcPr>
          <w:p w:rsidR="009833C5" w:rsidRPr="00AF262B" w:rsidRDefault="009833C5" w:rsidP="00666E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Quality Samples Were Collected During the Discharge</w:t>
            </w:r>
          </w:p>
        </w:tc>
      </w:tr>
      <w:tr w:rsidR="009833C5" w:rsidTr="003374E5">
        <w:trPr>
          <w:trHeight w:val="360"/>
          <w:jc w:val="center"/>
        </w:trPr>
        <w:tc>
          <w:tcPr>
            <w:tcW w:w="344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9833C5" w:rsidRDefault="00722A10" w:rsidP="009833C5">
            <w:pPr>
              <w:tabs>
                <w:tab w:val="left" w:pos="1188"/>
              </w:tabs>
              <w:rPr>
                <w:rFonts w:ascii="Arial" w:hAnsi="Arial" w:cs="Arial"/>
                <w:sz w:val="20"/>
                <w:szCs w:val="24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ab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  <w:tc>
          <w:tcPr>
            <w:tcW w:w="7323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9833C5" w:rsidRDefault="00722A10" w:rsidP="009833C5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4"/>
              </w:rPr>
            </w:pP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ab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257E1" w:rsidRPr="00666E4D">
              <w:rPr>
                <w:rFonts w:ascii="Arial" w:hAnsi="Arial" w:cs="Arial"/>
                <w:sz w:val="21"/>
                <w:szCs w:val="21"/>
              </w:rPr>
            </w:r>
            <w:r w:rsidR="00C257E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6E4D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833C5" w:rsidRPr="00666E4D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9833C5" w:rsidTr="003374E5">
        <w:trPr>
          <w:jc w:val="center"/>
        </w:trPr>
        <w:tc>
          <w:tcPr>
            <w:tcW w:w="4123" w:type="dxa"/>
            <w:gridSpan w:val="3"/>
            <w:tcBorders>
              <w:bottom w:val="nil"/>
            </w:tcBorders>
            <w:vAlign w:val="center"/>
          </w:tcPr>
          <w:p w:rsidR="009833C5" w:rsidRPr="006177FF" w:rsidRDefault="009833C5" w:rsidP="001E2C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Headquarters Environmental Made Aware of Issue</w:t>
            </w:r>
          </w:p>
        </w:tc>
        <w:tc>
          <w:tcPr>
            <w:tcW w:w="6648" w:type="dxa"/>
            <w:gridSpan w:val="4"/>
            <w:tcBorders>
              <w:bottom w:val="nil"/>
            </w:tcBorders>
            <w:vAlign w:val="center"/>
          </w:tcPr>
          <w:p w:rsidR="009833C5" w:rsidRDefault="009833C5" w:rsidP="00666E4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HQ Environmental Informed EPA of Issue</w:t>
            </w:r>
          </w:p>
        </w:tc>
      </w:tr>
      <w:tr w:rsidR="009833C5" w:rsidTr="003374E5">
        <w:trPr>
          <w:trHeight w:val="360"/>
          <w:jc w:val="center"/>
        </w:trPr>
        <w:tc>
          <w:tcPr>
            <w:tcW w:w="4123" w:type="dxa"/>
            <w:gridSpan w:val="3"/>
            <w:tcBorders>
              <w:top w:val="nil"/>
            </w:tcBorders>
            <w:vAlign w:val="center"/>
          </w:tcPr>
          <w:p w:rsidR="009833C5" w:rsidRPr="00726D09" w:rsidRDefault="00722A10" w:rsidP="001E2C35">
            <w:pPr>
              <w:rPr>
                <w:rFonts w:ascii="Arial" w:hAnsi="Arial" w:cs="Arial"/>
                <w:sz w:val="21"/>
                <w:szCs w:val="21"/>
              </w:rPr>
            </w:pPr>
            <w:r w:rsidRPr="00726D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833C5" w:rsidRPr="00726D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6D09">
              <w:rPr>
                <w:rFonts w:ascii="Arial" w:hAnsi="Arial" w:cs="Arial"/>
                <w:sz w:val="21"/>
                <w:szCs w:val="21"/>
              </w:rPr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6D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648" w:type="dxa"/>
            <w:gridSpan w:val="4"/>
            <w:tcBorders>
              <w:top w:val="nil"/>
            </w:tcBorders>
            <w:vAlign w:val="center"/>
          </w:tcPr>
          <w:p w:rsidR="009833C5" w:rsidRPr="00090F2E" w:rsidRDefault="00CC1AB2" w:rsidP="00666E4D">
            <w:pPr>
              <w:rPr>
                <w:rFonts w:ascii="Arial" w:hAnsi="Arial" w:cs="Arial"/>
                <w:sz w:val="20"/>
                <w:szCs w:val="24"/>
              </w:rPr>
            </w:pPr>
            <w:r w:rsidRPr="00090F2E">
              <w:rPr>
                <w:rFonts w:ascii="Arial" w:hAnsi="Arial" w:cs="Arial"/>
                <w:sz w:val="21"/>
                <w:szCs w:val="21"/>
              </w:rPr>
              <w:t xml:space="preserve">Completed by HQ ENV </w: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3C5" w:rsidRPr="00090F2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22A10" w:rsidRPr="00090F2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43ABB" w:rsidRPr="00D43ABB" w:rsidRDefault="00D43ABB" w:rsidP="00835F6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3428D" w:rsidRDefault="0013428D" w:rsidP="00835F6E">
      <w:pPr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>Discharges requiring reporting include the following:</w:t>
      </w:r>
    </w:p>
    <w:p w:rsidR="0059539B" w:rsidRPr="0059539B" w:rsidRDefault="0059539B" w:rsidP="00835F6E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13428D" w:rsidRDefault="0013428D" w:rsidP="009C66F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 xml:space="preserve">Stormwater discharges from a disturbed area to a waterway </w:t>
      </w:r>
      <w:r w:rsidR="00FD626A">
        <w:rPr>
          <w:rFonts w:ascii="Arial" w:hAnsi="Arial" w:cs="Arial"/>
          <w:szCs w:val="24"/>
        </w:rPr>
        <w:t xml:space="preserve">or storm drain </w:t>
      </w:r>
      <w:r w:rsidRPr="0059539B">
        <w:rPr>
          <w:rFonts w:ascii="Arial" w:hAnsi="Arial" w:cs="Arial"/>
          <w:szCs w:val="24"/>
        </w:rPr>
        <w:t>without treatment by a combination of erosion and sediment control BMPs.</w:t>
      </w:r>
    </w:p>
    <w:p w:rsidR="0059539B" w:rsidRPr="0059539B" w:rsidRDefault="0059539B" w:rsidP="0059539B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13428D" w:rsidRDefault="0013428D" w:rsidP="009C66F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>Stormwater discharges to a waterway or storm drain system where the control measures (BMPs) have been overwhelmed, not properly installed, or not properly maintained.</w:t>
      </w:r>
    </w:p>
    <w:p w:rsidR="0059539B" w:rsidRPr="0059539B" w:rsidRDefault="0059539B" w:rsidP="0059539B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CA5305" w:rsidRDefault="00CA5305" w:rsidP="00CA53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 xml:space="preserve">Discharges where water quality sampling results indicate levels of turbidity exceeded State Water Quality Standards </w:t>
      </w:r>
      <w:r>
        <w:rPr>
          <w:rFonts w:ascii="Arial" w:hAnsi="Arial" w:cs="Arial"/>
          <w:szCs w:val="24"/>
        </w:rPr>
        <w:t xml:space="preserve">per IDAPA 58.01.02 </w:t>
      </w:r>
      <w:r w:rsidRPr="0059539B">
        <w:rPr>
          <w:rFonts w:ascii="Arial" w:hAnsi="Arial" w:cs="Arial"/>
          <w:szCs w:val="24"/>
        </w:rPr>
        <w:t xml:space="preserve">(greater than 50 </w:t>
      </w:r>
      <w:r>
        <w:rPr>
          <w:rFonts w:ascii="Arial" w:hAnsi="Arial" w:cs="Arial"/>
          <w:szCs w:val="24"/>
        </w:rPr>
        <w:t>NTU</w:t>
      </w:r>
      <w:r w:rsidRPr="0059539B">
        <w:rPr>
          <w:rFonts w:ascii="Arial" w:hAnsi="Arial" w:cs="Arial"/>
          <w:szCs w:val="24"/>
        </w:rPr>
        <w:t xml:space="preserve"> above background levels</w:t>
      </w:r>
      <w:r>
        <w:rPr>
          <w:rFonts w:ascii="Arial" w:hAnsi="Arial" w:cs="Arial"/>
          <w:szCs w:val="24"/>
        </w:rPr>
        <w:t xml:space="preserve"> instantaneously or 25 NTU for more than ten (10) consecutive days</w:t>
      </w:r>
      <w:r w:rsidRPr="0059539B">
        <w:rPr>
          <w:rFonts w:ascii="Arial" w:hAnsi="Arial" w:cs="Arial"/>
          <w:szCs w:val="24"/>
        </w:rPr>
        <w:t>) in the water body sampled.</w:t>
      </w:r>
    </w:p>
    <w:p w:rsidR="00CA5305" w:rsidRPr="0059539B" w:rsidRDefault="00CA5305" w:rsidP="00CA5305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59539B" w:rsidRDefault="00CA5305" w:rsidP="0063062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discharge identified in Part 2.3.1of the CGP</w:t>
      </w:r>
    </w:p>
    <w:p w:rsidR="00CA5305" w:rsidRPr="0059539B" w:rsidRDefault="00CA5305" w:rsidP="00CA5305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13428D" w:rsidRDefault="0013428D" w:rsidP="00CA53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>Non-stormwater discharges other than those listed in Section 1.3 of the CGP.</w:t>
      </w:r>
    </w:p>
    <w:p w:rsidR="0059539B" w:rsidRPr="0059539B" w:rsidRDefault="0059539B" w:rsidP="0059539B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13428D" w:rsidRDefault="0013428D" w:rsidP="00CA530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 w:rsidRPr="0059539B">
        <w:rPr>
          <w:rFonts w:ascii="Arial" w:hAnsi="Arial" w:cs="Arial"/>
          <w:szCs w:val="24"/>
        </w:rPr>
        <w:t xml:space="preserve">Discharges of hazardous substances above reportable quantities in </w:t>
      </w:r>
      <w:r w:rsidR="00CA5305">
        <w:rPr>
          <w:rFonts w:ascii="Arial" w:hAnsi="Arial" w:cs="Arial"/>
          <w:szCs w:val="24"/>
        </w:rPr>
        <w:t>Part 2.3.4 of CGP</w:t>
      </w:r>
      <w:r w:rsidRPr="0059539B">
        <w:rPr>
          <w:rFonts w:ascii="Arial" w:hAnsi="Arial" w:cs="Arial"/>
          <w:szCs w:val="24"/>
        </w:rPr>
        <w:t>.</w:t>
      </w:r>
    </w:p>
    <w:p w:rsidR="0059539B" w:rsidRPr="0059539B" w:rsidRDefault="0059539B" w:rsidP="0059539B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13428D" w:rsidRPr="0059539B" w:rsidRDefault="00C03797" w:rsidP="009C66F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other d</w:t>
      </w:r>
      <w:r w:rsidR="0013428D" w:rsidRPr="0059539B">
        <w:rPr>
          <w:rFonts w:ascii="Arial" w:hAnsi="Arial" w:cs="Arial"/>
          <w:szCs w:val="24"/>
        </w:rPr>
        <w:t>ischarges that may endanger human health</w:t>
      </w:r>
      <w:r>
        <w:rPr>
          <w:rFonts w:ascii="Arial" w:hAnsi="Arial" w:cs="Arial"/>
          <w:szCs w:val="24"/>
        </w:rPr>
        <w:t xml:space="preserve"> or the environment</w:t>
      </w:r>
      <w:r w:rsidR="0013428D" w:rsidRPr="0059539B">
        <w:rPr>
          <w:rFonts w:ascii="Arial" w:hAnsi="Arial" w:cs="Arial"/>
          <w:szCs w:val="24"/>
        </w:rPr>
        <w:t>.</w:t>
      </w:r>
    </w:p>
    <w:p w:rsidR="00A31680" w:rsidRPr="00835F6E" w:rsidRDefault="00A31680" w:rsidP="00835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680" w:rsidRPr="00143170" w:rsidRDefault="001D62E8" w:rsidP="003E35BF">
      <w:pPr>
        <w:pStyle w:val="ListParagraph"/>
        <w:keepNext/>
        <w:spacing w:after="60" w:line="240" w:lineRule="auto"/>
        <w:ind w:left="180"/>
        <w:contextualSpacing w:val="0"/>
        <w:rPr>
          <w:rFonts w:ascii="Arial" w:hAnsi="Arial" w:cs="Arial"/>
          <w:b/>
          <w:szCs w:val="24"/>
        </w:rPr>
      </w:pPr>
      <w:r w:rsidRPr="00143170">
        <w:rPr>
          <w:rFonts w:ascii="Arial" w:hAnsi="Arial" w:cs="Arial"/>
          <w:b/>
          <w:szCs w:val="24"/>
        </w:rPr>
        <w:t xml:space="preserve">Part </w:t>
      </w:r>
      <w:r w:rsidR="003E35BF">
        <w:rPr>
          <w:rFonts w:ascii="Arial" w:hAnsi="Arial" w:cs="Arial"/>
          <w:b/>
          <w:szCs w:val="24"/>
        </w:rPr>
        <w:t>3</w:t>
      </w:r>
      <w:r w:rsidRPr="00143170">
        <w:rPr>
          <w:rFonts w:ascii="Arial" w:hAnsi="Arial" w:cs="Arial"/>
          <w:b/>
          <w:szCs w:val="24"/>
        </w:rPr>
        <w:t>A</w:t>
      </w:r>
      <w:r w:rsidR="009C66FC" w:rsidRPr="00143170">
        <w:rPr>
          <w:rFonts w:ascii="Arial" w:hAnsi="Arial" w:cs="Arial"/>
          <w:b/>
          <w:szCs w:val="24"/>
        </w:rPr>
        <w:t xml:space="preserve"> – S</w:t>
      </w:r>
      <w:r w:rsidR="00A31680" w:rsidRPr="00143170">
        <w:rPr>
          <w:rFonts w:ascii="Arial" w:hAnsi="Arial" w:cs="Arial"/>
          <w:b/>
          <w:szCs w:val="24"/>
        </w:rPr>
        <w:t>teps Taken to Fix or Resolve Discharge or Impacts of Discharge</w:t>
      </w:r>
    </w:p>
    <w:tbl>
      <w:tblPr>
        <w:tblStyle w:val="TableGrid"/>
        <w:tblW w:w="1077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71"/>
      </w:tblGrid>
      <w:tr w:rsidR="00C061AA" w:rsidRPr="00835F6E" w:rsidTr="00C453ED">
        <w:trPr>
          <w:trHeight w:val="576"/>
          <w:jc w:val="center"/>
        </w:trPr>
        <w:tc>
          <w:tcPr>
            <w:tcW w:w="11491" w:type="dxa"/>
          </w:tcPr>
          <w:p w:rsidR="00C061AA" w:rsidRPr="009C66FC" w:rsidRDefault="00722A10" w:rsidP="00835F6E">
            <w:pPr>
              <w:rPr>
                <w:rFonts w:ascii="Arial" w:hAnsi="Arial" w:cs="Arial"/>
                <w:sz w:val="21"/>
                <w:szCs w:val="21"/>
              </w:rPr>
            </w:pPr>
            <w:r w:rsidRPr="009C66F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061AA" w:rsidRPr="009C66F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C66FC">
              <w:rPr>
                <w:rFonts w:ascii="Arial" w:hAnsi="Arial" w:cs="Arial"/>
                <w:sz w:val="21"/>
                <w:szCs w:val="21"/>
              </w:rPr>
            </w:r>
            <w:r w:rsidRPr="009C66F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57E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C66F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C66FC" w:rsidRPr="004853E8" w:rsidRDefault="009C66FC" w:rsidP="009C66F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C66FC" w:rsidRPr="004853E8" w:rsidRDefault="009C66FC" w:rsidP="009C66FC">
      <w:pPr>
        <w:tabs>
          <w:tab w:val="left" w:pos="468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4853E8">
        <w:rPr>
          <w:rFonts w:ascii="Arial" w:hAnsi="Arial" w:cs="Arial"/>
          <w:sz w:val="21"/>
          <w:szCs w:val="21"/>
        </w:rPr>
        <w:t xml:space="preserve">Photo Documentation (if </w:t>
      </w:r>
      <w:r w:rsidR="002F6D55">
        <w:rPr>
          <w:rFonts w:ascii="Arial" w:hAnsi="Arial" w:cs="Arial"/>
          <w:sz w:val="21"/>
          <w:szCs w:val="21"/>
        </w:rPr>
        <w:t>a</w:t>
      </w:r>
      <w:r w:rsidRPr="004853E8">
        <w:rPr>
          <w:rFonts w:ascii="Arial" w:hAnsi="Arial" w:cs="Arial"/>
          <w:sz w:val="21"/>
          <w:szCs w:val="21"/>
        </w:rPr>
        <w:t xml:space="preserve">pplicable):  Yes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FORMCHECKBOX </w:instrText>
      </w:r>
      <w:r w:rsidR="00C257E1" w:rsidRPr="004853E8">
        <w:rPr>
          <w:rFonts w:ascii="Arial" w:hAnsi="Arial" w:cs="Arial"/>
          <w:sz w:val="21"/>
          <w:szCs w:val="21"/>
        </w:rPr>
      </w:r>
      <w:r w:rsidR="00C257E1">
        <w:rPr>
          <w:rFonts w:ascii="Arial" w:hAnsi="Arial" w:cs="Arial"/>
          <w:sz w:val="21"/>
          <w:szCs w:val="21"/>
        </w:rPr>
        <w:fldChar w:fldCharType="separate"/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4853E8">
        <w:rPr>
          <w:rFonts w:ascii="Arial" w:hAnsi="Arial" w:cs="Arial"/>
          <w:sz w:val="21"/>
          <w:szCs w:val="21"/>
        </w:rPr>
        <w:t xml:space="preserve">No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FORMCHECKBOX </w:instrText>
      </w:r>
      <w:r w:rsidR="00C257E1" w:rsidRPr="004853E8">
        <w:rPr>
          <w:rFonts w:ascii="Arial" w:hAnsi="Arial" w:cs="Arial"/>
          <w:sz w:val="21"/>
          <w:szCs w:val="21"/>
        </w:rPr>
      </w:r>
      <w:r w:rsidR="00C257E1">
        <w:rPr>
          <w:rFonts w:ascii="Arial" w:hAnsi="Arial" w:cs="Arial"/>
          <w:sz w:val="21"/>
          <w:szCs w:val="21"/>
        </w:rPr>
        <w:fldChar w:fldCharType="separate"/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</w:p>
    <w:p w:rsidR="009C66FC" w:rsidRPr="004853E8" w:rsidRDefault="009C66FC" w:rsidP="009C66F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C66FC" w:rsidRDefault="009C66FC" w:rsidP="009C66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853E8">
        <w:rPr>
          <w:rFonts w:ascii="Arial" w:hAnsi="Arial" w:cs="Arial"/>
          <w:sz w:val="21"/>
          <w:szCs w:val="21"/>
        </w:rPr>
        <w:t xml:space="preserve">Weather Information (if </w:t>
      </w:r>
      <w:r w:rsidR="002F6D55">
        <w:rPr>
          <w:rFonts w:ascii="Arial" w:hAnsi="Arial" w:cs="Arial"/>
          <w:sz w:val="21"/>
          <w:szCs w:val="21"/>
        </w:rPr>
        <w:t>a</w:t>
      </w:r>
      <w:r w:rsidRPr="004853E8">
        <w:rPr>
          <w:rFonts w:ascii="Arial" w:hAnsi="Arial" w:cs="Arial"/>
          <w:sz w:val="21"/>
          <w:szCs w:val="21"/>
        </w:rPr>
        <w:t>pplicable):</w:t>
      </w:r>
      <w:r w:rsidR="00090F2E">
        <w:rPr>
          <w:rFonts w:ascii="Arial" w:hAnsi="Arial" w:cs="Arial"/>
          <w:sz w:val="21"/>
          <w:szCs w:val="21"/>
        </w:rPr>
        <w:t xml:space="preserve">  </w:t>
      </w:r>
      <w:r w:rsidR="00722A10" w:rsidRPr="004853E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53E8">
        <w:rPr>
          <w:rFonts w:ascii="Arial" w:hAnsi="Arial" w:cs="Arial"/>
          <w:sz w:val="21"/>
          <w:szCs w:val="21"/>
        </w:rPr>
        <w:instrText xml:space="preserve"> FORMTEXT </w:instrText>
      </w:r>
      <w:r w:rsidR="00722A10" w:rsidRPr="004853E8">
        <w:rPr>
          <w:rFonts w:ascii="Arial" w:hAnsi="Arial" w:cs="Arial"/>
          <w:sz w:val="21"/>
          <w:szCs w:val="21"/>
        </w:rPr>
      </w:r>
      <w:r w:rsidR="00722A10" w:rsidRPr="004853E8">
        <w:rPr>
          <w:rFonts w:ascii="Arial" w:hAnsi="Arial" w:cs="Arial"/>
          <w:sz w:val="21"/>
          <w:szCs w:val="21"/>
        </w:rPr>
        <w:fldChar w:fldCharType="separate"/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C257E1">
        <w:rPr>
          <w:rFonts w:ascii="Arial" w:hAnsi="Arial" w:cs="Arial"/>
          <w:noProof/>
          <w:sz w:val="21"/>
          <w:szCs w:val="21"/>
        </w:rPr>
        <w:t> </w:t>
      </w:r>
      <w:r w:rsidR="00722A10" w:rsidRPr="004853E8">
        <w:rPr>
          <w:rFonts w:ascii="Arial" w:hAnsi="Arial" w:cs="Arial"/>
          <w:sz w:val="21"/>
          <w:szCs w:val="21"/>
        </w:rPr>
        <w:fldChar w:fldCharType="end"/>
      </w:r>
    </w:p>
    <w:p w:rsidR="00B20FAA" w:rsidRDefault="00B20FAA" w:rsidP="00F15C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20FAA" w:rsidRDefault="00B20FAA" w:rsidP="001E2C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  <w:sectPr w:rsidR="00B20FAA" w:rsidSect="000E20EC">
          <w:footerReference w:type="default" r:id="rId10"/>
          <w:pgSz w:w="12240" w:h="15840" w:code="1"/>
          <w:pgMar w:top="360" w:right="360" w:bottom="720" w:left="1080" w:header="360" w:footer="720" w:gutter="0"/>
          <w:cols w:space="720"/>
          <w:docGrid w:linePitch="360"/>
        </w:sectPr>
      </w:pPr>
    </w:p>
    <w:p w:rsidR="001E2C35" w:rsidRPr="001E2C35" w:rsidRDefault="001E2C35" w:rsidP="001E2C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E2C35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Construction General Permit </w:t>
      </w:r>
      <w:r w:rsidR="00951728">
        <w:rPr>
          <w:rFonts w:ascii="Arial" w:eastAsia="Times New Roman" w:hAnsi="Arial" w:cs="Arial"/>
          <w:b/>
          <w:sz w:val="28"/>
          <w:szCs w:val="28"/>
          <w:u w:val="single"/>
        </w:rPr>
        <w:t>Potential Violation</w:t>
      </w:r>
      <w:r w:rsidRPr="001E2C35">
        <w:rPr>
          <w:rFonts w:ascii="Arial" w:eastAsia="Times New Roman" w:hAnsi="Arial" w:cs="Arial"/>
          <w:b/>
          <w:sz w:val="28"/>
          <w:szCs w:val="28"/>
          <w:u w:val="single"/>
        </w:rPr>
        <w:t xml:space="preserve"> Reporting</w:t>
      </w:r>
    </w:p>
    <w:p w:rsidR="001E2C35" w:rsidRPr="001E2C35" w:rsidRDefault="001E2C35" w:rsidP="00293A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E2C35">
        <w:rPr>
          <w:rFonts w:ascii="Arial" w:eastAsia="Times New Roman" w:hAnsi="Arial" w:cs="Arial"/>
          <w:b/>
          <w:sz w:val="28"/>
          <w:szCs w:val="28"/>
          <w:u w:val="single"/>
        </w:rPr>
        <w:t xml:space="preserve">and </w:t>
      </w:r>
      <w:r w:rsidR="00293AF2">
        <w:rPr>
          <w:rFonts w:ascii="Arial" w:eastAsia="Times New Roman" w:hAnsi="Arial" w:cs="Arial"/>
          <w:b/>
          <w:sz w:val="28"/>
          <w:szCs w:val="28"/>
          <w:u w:val="single"/>
        </w:rPr>
        <w:t>Prohibited</w:t>
      </w:r>
      <w:r w:rsidRPr="001E2C35">
        <w:rPr>
          <w:rFonts w:ascii="Arial" w:eastAsia="Times New Roman" w:hAnsi="Arial" w:cs="Arial"/>
          <w:b/>
          <w:sz w:val="28"/>
          <w:szCs w:val="28"/>
          <w:u w:val="single"/>
        </w:rPr>
        <w:t xml:space="preserve"> Discharge Reporting Protocol</w:t>
      </w:r>
    </w:p>
    <w:p w:rsidR="001E2C35" w:rsidRPr="00A965EA" w:rsidRDefault="001E2C35" w:rsidP="001E2C35">
      <w:pPr>
        <w:spacing w:after="0" w:line="240" w:lineRule="auto"/>
        <w:rPr>
          <w:rFonts w:ascii="Arial" w:eastAsia="Times New Roman" w:hAnsi="Arial" w:cs="Arial"/>
          <w:b/>
          <w:szCs w:val="16"/>
        </w:rPr>
      </w:pP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2C35">
        <w:rPr>
          <w:rFonts w:ascii="Arial" w:eastAsia="Times New Roman" w:hAnsi="Arial" w:cs="Arial"/>
          <w:b/>
          <w:sz w:val="24"/>
          <w:szCs w:val="24"/>
          <w:u w:val="single"/>
        </w:rPr>
        <w:t>Reporting Requirements</w:t>
      </w:r>
    </w:p>
    <w:p w:rsidR="00A965EA" w:rsidRPr="00A965EA" w:rsidRDefault="00A965EA" w:rsidP="001E2C35">
      <w:pPr>
        <w:spacing w:after="0" w:line="240" w:lineRule="auto"/>
        <w:rPr>
          <w:rFonts w:ascii="Arial" w:eastAsia="Times New Roman" w:hAnsi="Arial" w:cs="Arial"/>
          <w:sz w:val="12"/>
        </w:rPr>
      </w:pPr>
    </w:p>
    <w:p w:rsidR="001E2C35" w:rsidRPr="001E2C35" w:rsidRDefault="00181DBF" w:rsidP="00181DB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Part I.12.6 </w:t>
      </w:r>
      <w:r w:rsidR="001E2C35" w:rsidRPr="001E2C35">
        <w:rPr>
          <w:rFonts w:ascii="Arial" w:eastAsia="Times New Roman" w:hAnsi="Arial" w:cs="Arial"/>
          <w:b/>
        </w:rPr>
        <w:t xml:space="preserve">in Appendix </w:t>
      </w:r>
      <w:r>
        <w:rPr>
          <w:rFonts w:ascii="Arial" w:eastAsia="Times New Roman" w:hAnsi="Arial" w:cs="Arial"/>
          <w:b/>
        </w:rPr>
        <w:t>I</w:t>
      </w:r>
      <w:r w:rsidR="001E2C35" w:rsidRPr="001E2C35">
        <w:rPr>
          <w:rFonts w:ascii="Arial" w:eastAsia="Times New Roman" w:hAnsi="Arial" w:cs="Arial"/>
          <w:b/>
        </w:rPr>
        <w:t xml:space="preserve"> of the </w:t>
      </w:r>
      <w:r w:rsidR="00A75C90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12</w:t>
      </w:r>
      <w:r w:rsidR="00A75C90">
        <w:rPr>
          <w:rFonts w:ascii="Arial" w:eastAsia="Times New Roman" w:hAnsi="Arial" w:cs="Arial"/>
          <w:b/>
        </w:rPr>
        <w:t xml:space="preserve"> </w:t>
      </w:r>
      <w:r w:rsidR="001E2C35" w:rsidRPr="001E2C35">
        <w:rPr>
          <w:rFonts w:ascii="Arial" w:eastAsia="Times New Roman" w:hAnsi="Arial" w:cs="Arial"/>
          <w:b/>
        </w:rPr>
        <w:t>Construction General Permit</w:t>
      </w:r>
      <w:r w:rsidR="001E2C35" w:rsidRPr="001E2C35">
        <w:rPr>
          <w:rFonts w:ascii="Arial" w:eastAsia="Times New Roman" w:hAnsi="Arial" w:cs="Arial"/>
        </w:rPr>
        <w:t xml:space="preserve"> (CGP) states </w:t>
      </w:r>
      <w:r w:rsidR="001E2C35" w:rsidRPr="001E2C35">
        <w:rPr>
          <w:rFonts w:ascii="Arial" w:eastAsia="Times New Roman" w:hAnsi="Arial" w:cs="Arial"/>
          <w:i/>
        </w:rPr>
        <w:t>“You must report any noncompliance which may endanger health or the environment.  Any information must be provided orally within 24 hours from the time you became aware of the circumstances.  A written submission must also be provided within five days of the time you became aware of the circumstances.  The written submission must contain a description of the noncompliance and its cause; the period of noncompliance, including exact dates and times, and if the noncompliance has not been corrected, the anticipated time it is expected to continue; and steps taken or planned to reduce, eliminate, and prevent reoccurrence of the noncompliance.”</w:t>
      </w: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E2C35" w:rsidRDefault="00A965EA" w:rsidP="001E2C3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form, ITD 2790, was created to fulfill the requirement </w:t>
      </w:r>
      <w:r w:rsidR="001E2C35" w:rsidRPr="001E2C35">
        <w:rPr>
          <w:rFonts w:ascii="Arial" w:eastAsia="Times New Roman" w:hAnsi="Arial" w:cs="Arial"/>
        </w:rPr>
        <w:t xml:space="preserve">ITD </w:t>
      </w:r>
      <w:r w:rsidR="00B20FAA">
        <w:rPr>
          <w:rFonts w:ascii="Arial" w:eastAsia="Times New Roman" w:hAnsi="Arial" w:cs="Arial"/>
        </w:rPr>
        <w:t xml:space="preserve">has </w:t>
      </w:r>
      <w:r w:rsidR="001E2C35" w:rsidRPr="001E2C35">
        <w:rPr>
          <w:rFonts w:ascii="Arial" w:eastAsia="Times New Roman" w:hAnsi="Arial" w:cs="Arial"/>
        </w:rPr>
        <w:t xml:space="preserve">to provide a written report of any </w:t>
      </w:r>
      <w:r w:rsidR="00E02890">
        <w:rPr>
          <w:rFonts w:ascii="Arial" w:eastAsia="Times New Roman" w:hAnsi="Arial" w:cs="Arial"/>
        </w:rPr>
        <w:t>potential violation</w:t>
      </w:r>
      <w:r w:rsidR="001E2C35" w:rsidRPr="001E2C35">
        <w:rPr>
          <w:rFonts w:ascii="Arial" w:eastAsia="Times New Roman" w:hAnsi="Arial" w:cs="Arial"/>
        </w:rPr>
        <w:t xml:space="preserve"> of </w:t>
      </w:r>
      <w:r w:rsidR="00A75C90">
        <w:rPr>
          <w:rFonts w:ascii="Arial" w:eastAsia="Times New Roman" w:hAnsi="Arial" w:cs="Arial"/>
        </w:rPr>
        <w:t>the</w:t>
      </w:r>
      <w:r w:rsidR="001E2C35" w:rsidRPr="001E2C35">
        <w:rPr>
          <w:rFonts w:ascii="Arial" w:eastAsia="Times New Roman" w:hAnsi="Arial" w:cs="Arial"/>
        </w:rPr>
        <w:t xml:space="preserve"> CGP within five days of discovery.  </w:t>
      </w:r>
      <w:r w:rsidR="00B20FAA">
        <w:rPr>
          <w:rFonts w:ascii="Arial" w:eastAsia="Times New Roman" w:hAnsi="Arial" w:cs="Arial"/>
        </w:rPr>
        <w:t>The purpose of t</w:t>
      </w:r>
      <w:r w:rsidR="001E2C35" w:rsidRPr="001E2C35">
        <w:rPr>
          <w:rFonts w:ascii="Arial" w:eastAsia="Times New Roman" w:hAnsi="Arial" w:cs="Arial"/>
        </w:rPr>
        <w:t xml:space="preserve">his form </w:t>
      </w:r>
      <w:r w:rsidR="00B20FAA">
        <w:rPr>
          <w:rFonts w:ascii="Arial" w:eastAsia="Times New Roman" w:hAnsi="Arial" w:cs="Arial"/>
        </w:rPr>
        <w:t xml:space="preserve">is </w:t>
      </w:r>
      <w:r w:rsidR="001E2C35" w:rsidRPr="001E2C35">
        <w:rPr>
          <w:rFonts w:ascii="Arial" w:eastAsia="Times New Roman" w:hAnsi="Arial" w:cs="Arial"/>
        </w:rPr>
        <w:t>to:</w:t>
      </w:r>
    </w:p>
    <w:p w:rsidR="00A965EA" w:rsidRPr="00A965EA" w:rsidRDefault="00A965EA" w:rsidP="001E2C35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1E2C35" w:rsidRDefault="001E2C35" w:rsidP="007443B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Promote consistency in reporting information on </w:t>
      </w:r>
      <w:r w:rsidR="00E02890">
        <w:rPr>
          <w:rFonts w:ascii="Arial" w:eastAsia="Times New Roman" w:hAnsi="Arial" w:cs="Arial"/>
        </w:rPr>
        <w:t>potential violations</w:t>
      </w:r>
      <w:r w:rsidRPr="001E2C35">
        <w:rPr>
          <w:rFonts w:ascii="Arial" w:eastAsia="Times New Roman" w:hAnsi="Arial" w:cs="Arial"/>
        </w:rPr>
        <w:t xml:space="preserve"> to EPA, </w:t>
      </w:r>
    </w:p>
    <w:p w:rsidR="00A965EA" w:rsidRPr="00A965EA" w:rsidRDefault="00A965EA" w:rsidP="007443BF">
      <w:pPr>
        <w:spacing w:after="0" w:line="240" w:lineRule="auto"/>
        <w:ind w:left="540"/>
        <w:rPr>
          <w:rFonts w:ascii="Arial" w:eastAsia="Times New Roman" w:hAnsi="Arial" w:cs="Arial"/>
          <w:sz w:val="6"/>
          <w:szCs w:val="6"/>
        </w:rPr>
      </w:pPr>
    </w:p>
    <w:p w:rsidR="001E2C35" w:rsidRDefault="001E2C35" w:rsidP="007443B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Ensure that reporting to EPA is completed within the required 5-day timeframe, and </w:t>
      </w:r>
    </w:p>
    <w:p w:rsidR="00A965EA" w:rsidRPr="00A965EA" w:rsidRDefault="00A965EA" w:rsidP="007443BF">
      <w:pPr>
        <w:spacing w:after="0" w:line="240" w:lineRule="auto"/>
        <w:ind w:left="540"/>
        <w:rPr>
          <w:rFonts w:ascii="Arial" w:eastAsia="Times New Roman" w:hAnsi="Arial" w:cs="Arial"/>
          <w:sz w:val="6"/>
          <w:szCs w:val="6"/>
        </w:rPr>
      </w:pPr>
    </w:p>
    <w:p w:rsidR="001E2C35" w:rsidRPr="001E2C35" w:rsidRDefault="001E2C35" w:rsidP="007443BF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Allow for centralized tracking by Headquarters Environmental of </w:t>
      </w:r>
      <w:r w:rsidR="00E02890">
        <w:rPr>
          <w:rFonts w:ascii="Arial" w:eastAsia="Times New Roman" w:hAnsi="Arial" w:cs="Arial"/>
        </w:rPr>
        <w:t>potential violations</w:t>
      </w:r>
      <w:r w:rsidR="00840A79">
        <w:rPr>
          <w:rFonts w:ascii="Arial" w:eastAsia="Times New Roman" w:hAnsi="Arial" w:cs="Arial"/>
        </w:rPr>
        <w:t xml:space="preserve"> </w:t>
      </w:r>
      <w:r w:rsidR="00D66E37">
        <w:rPr>
          <w:rFonts w:ascii="Arial" w:eastAsia="Times New Roman" w:hAnsi="Arial" w:cs="Arial"/>
        </w:rPr>
        <w:t xml:space="preserve">caused by ITD or the Contractor </w:t>
      </w:r>
      <w:r w:rsidR="00840A79">
        <w:rPr>
          <w:rFonts w:ascii="Arial" w:eastAsia="Times New Roman" w:hAnsi="Arial" w:cs="Arial"/>
        </w:rPr>
        <w:t>in order</w:t>
      </w:r>
      <w:r w:rsidRPr="001E2C35">
        <w:rPr>
          <w:rFonts w:ascii="Arial" w:eastAsia="Times New Roman" w:hAnsi="Arial" w:cs="Arial"/>
        </w:rPr>
        <w:t xml:space="preserve"> </w:t>
      </w:r>
      <w:r w:rsidR="00840A79">
        <w:rPr>
          <w:rFonts w:ascii="Arial" w:eastAsia="Times New Roman" w:hAnsi="Arial" w:cs="Arial"/>
        </w:rPr>
        <w:t xml:space="preserve">to ensure </w:t>
      </w:r>
      <w:r w:rsidRPr="001E2C35">
        <w:rPr>
          <w:rFonts w:ascii="Arial" w:eastAsia="Times New Roman" w:hAnsi="Arial" w:cs="Arial"/>
        </w:rPr>
        <w:t>the</w:t>
      </w:r>
      <w:r w:rsidR="00A75C90">
        <w:rPr>
          <w:rFonts w:ascii="Arial" w:eastAsia="Times New Roman" w:hAnsi="Arial" w:cs="Arial"/>
        </w:rPr>
        <w:t xml:space="preserve"> causes of violations can be determined and subsequently addressed through updates to forms, guidance, training, etc</w:t>
      </w:r>
      <w:r w:rsidR="00840A79">
        <w:rPr>
          <w:rFonts w:ascii="Arial" w:eastAsia="Times New Roman" w:hAnsi="Arial" w:cs="Arial"/>
        </w:rPr>
        <w:t>.</w:t>
      </w:r>
    </w:p>
    <w:p w:rsidR="001E2C35" w:rsidRPr="001E1E8A" w:rsidRDefault="001E2C35" w:rsidP="001E1E8A">
      <w:pPr>
        <w:spacing w:after="0" w:line="240" w:lineRule="auto"/>
        <w:rPr>
          <w:rFonts w:ascii="Arial" w:eastAsia="Times New Roman" w:hAnsi="Arial" w:cs="Arial"/>
        </w:rPr>
      </w:pPr>
    </w:p>
    <w:p w:rsidR="001E2C35" w:rsidRPr="001E2C35" w:rsidRDefault="00057F4F" w:rsidP="001E2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Instructions</w:t>
      </w:r>
      <w:r w:rsidR="001E2C35" w:rsidRPr="001E2C35">
        <w:rPr>
          <w:rFonts w:ascii="Arial" w:eastAsia="Times New Roman" w:hAnsi="Arial" w:cs="Arial"/>
          <w:b/>
          <w:sz w:val="24"/>
          <w:szCs w:val="24"/>
          <w:u w:val="single"/>
        </w:rPr>
        <w:t xml:space="preserve"> for </w:t>
      </w:r>
      <w:r w:rsidR="00B639E9">
        <w:rPr>
          <w:rFonts w:ascii="Arial" w:eastAsia="Times New Roman" w:hAnsi="Arial" w:cs="Arial"/>
          <w:b/>
          <w:sz w:val="24"/>
          <w:szCs w:val="24"/>
          <w:u w:val="single"/>
        </w:rPr>
        <w:t>Completing</w:t>
      </w:r>
      <w:r w:rsidR="001E2C35" w:rsidRPr="001E2C3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ITD 2790, Notice of </w:t>
      </w:r>
      <w:r w:rsidR="00E02890">
        <w:rPr>
          <w:rFonts w:ascii="Arial" w:eastAsia="Times New Roman" w:hAnsi="Arial" w:cs="Arial"/>
          <w:b/>
          <w:sz w:val="24"/>
          <w:szCs w:val="24"/>
          <w:u w:val="single"/>
        </w:rPr>
        <w:t>Potential Violation</w:t>
      </w:r>
    </w:p>
    <w:p w:rsidR="00B20FAA" w:rsidRPr="00A965EA" w:rsidRDefault="00B20FAA" w:rsidP="00B20FAA">
      <w:pPr>
        <w:spacing w:after="0" w:line="240" w:lineRule="auto"/>
        <w:rPr>
          <w:rFonts w:ascii="Arial" w:eastAsia="Times New Roman" w:hAnsi="Arial" w:cs="Arial"/>
          <w:sz w:val="12"/>
        </w:rPr>
      </w:pPr>
    </w:p>
    <w:p w:rsidR="001E2C35" w:rsidRDefault="00D66E37" w:rsidP="007E6A6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1E2C35">
        <w:rPr>
          <w:rFonts w:ascii="Arial" w:eastAsia="Times New Roman" w:hAnsi="Arial" w:cs="Arial"/>
        </w:rPr>
        <w:t xml:space="preserve">he following protocol </w:t>
      </w:r>
      <w:r>
        <w:rPr>
          <w:rFonts w:ascii="Arial" w:eastAsia="Times New Roman" w:hAnsi="Arial" w:cs="Arial"/>
        </w:rPr>
        <w:t xml:space="preserve">should </w:t>
      </w:r>
      <w:r w:rsidRPr="001E2C35">
        <w:rPr>
          <w:rFonts w:ascii="Arial" w:eastAsia="Times New Roman" w:hAnsi="Arial" w:cs="Arial"/>
        </w:rPr>
        <w:t xml:space="preserve">be followed by Districts when reporting </w:t>
      </w:r>
      <w:r>
        <w:rPr>
          <w:rFonts w:ascii="Arial" w:eastAsia="Times New Roman" w:hAnsi="Arial" w:cs="Arial"/>
        </w:rPr>
        <w:t xml:space="preserve">potential violations.  </w:t>
      </w:r>
      <w:r w:rsidR="001E2C35" w:rsidRPr="001E2C35">
        <w:rPr>
          <w:rFonts w:ascii="Arial" w:eastAsia="Times New Roman" w:hAnsi="Arial" w:cs="Arial"/>
        </w:rPr>
        <w:t xml:space="preserve">Because this form is intended to serve as a reporting mechanism for CGP </w:t>
      </w:r>
      <w:r w:rsidR="00E02890">
        <w:rPr>
          <w:rFonts w:ascii="Arial" w:eastAsia="Times New Roman" w:hAnsi="Arial" w:cs="Arial"/>
        </w:rPr>
        <w:t>potential violations</w:t>
      </w:r>
      <w:r>
        <w:rPr>
          <w:rFonts w:ascii="Arial" w:eastAsia="Times New Roman" w:hAnsi="Arial" w:cs="Arial"/>
        </w:rPr>
        <w:t xml:space="preserve"> and</w:t>
      </w:r>
      <w:r w:rsidR="001E2C35" w:rsidRPr="001E2C35">
        <w:rPr>
          <w:rFonts w:ascii="Arial" w:eastAsia="Times New Roman" w:hAnsi="Arial" w:cs="Arial"/>
        </w:rPr>
        <w:t xml:space="preserve"> </w:t>
      </w:r>
      <w:r w:rsidR="007E6A6D">
        <w:rPr>
          <w:rFonts w:ascii="Arial" w:eastAsia="Times New Roman" w:hAnsi="Arial" w:cs="Arial"/>
        </w:rPr>
        <w:t>prohibited</w:t>
      </w:r>
      <w:r>
        <w:rPr>
          <w:rFonts w:ascii="Arial" w:eastAsia="Times New Roman" w:hAnsi="Arial" w:cs="Arial"/>
        </w:rPr>
        <w:t xml:space="preserve"> </w:t>
      </w:r>
      <w:r w:rsidR="001E2C35" w:rsidRPr="001E2C35">
        <w:rPr>
          <w:rFonts w:ascii="Arial" w:eastAsia="Times New Roman" w:hAnsi="Arial" w:cs="Arial"/>
        </w:rPr>
        <w:t xml:space="preserve">discharge reporting, all of Parts </w:t>
      </w:r>
      <w:r w:rsidR="00B20FAA">
        <w:rPr>
          <w:rFonts w:ascii="Arial" w:eastAsia="Times New Roman" w:hAnsi="Arial" w:cs="Arial"/>
        </w:rPr>
        <w:t>2</w:t>
      </w:r>
      <w:r w:rsidR="001E2C35" w:rsidRPr="001E2C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="001E2C35" w:rsidRPr="001E2C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="001E2C35" w:rsidRPr="001E2C35">
        <w:rPr>
          <w:rFonts w:ascii="Arial" w:eastAsia="Times New Roman" w:hAnsi="Arial" w:cs="Arial"/>
        </w:rPr>
        <w:t xml:space="preserve"> may not need to be filled out completely for each </w:t>
      </w:r>
      <w:r w:rsidR="00E02890">
        <w:rPr>
          <w:rFonts w:ascii="Arial" w:eastAsia="Times New Roman" w:hAnsi="Arial" w:cs="Arial"/>
        </w:rPr>
        <w:t xml:space="preserve">reporting </w:t>
      </w:r>
      <w:r w:rsidR="001E2C35" w:rsidRPr="001E2C35">
        <w:rPr>
          <w:rFonts w:ascii="Arial" w:eastAsia="Times New Roman" w:hAnsi="Arial" w:cs="Arial"/>
        </w:rPr>
        <w:t>instance.  Below are some examples of how this form would be used for reporting different circumstances:</w:t>
      </w:r>
    </w:p>
    <w:p w:rsidR="00B20FAA" w:rsidRPr="00D66E37" w:rsidRDefault="00B20FAA" w:rsidP="007443BF">
      <w:pPr>
        <w:spacing w:after="0" w:line="240" w:lineRule="auto"/>
        <w:ind w:left="540"/>
        <w:rPr>
          <w:rFonts w:ascii="Arial" w:eastAsia="Times New Roman" w:hAnsi="Arial" w:cs="Arial"/>
        </w:rPr>
      </w:pPr>
    </w:p>
    <w:p w:rsidR="001E2C35" w:rsidRDefault="001E2C35" w:rsidP="009E69BC">
      <w:pPr>
        <w:numPr>
          <w:ilvl w:val="0"/>
          <w:numId w:val="5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When reporting a </w:t>
      </w:r>
      <w:r w:rsidR="00BF0ADA">
        <w:rPr>
          <w:rFonts w:ascii="Arial" w:eastAsia="Times New Roman" w:hAnsi="Arial" w:cs="Arial"/>
        </w:rPr>
        <w:t xml:space="preserve">potential violation of the </w:t>
      </w:r>
      <w:r w:rsidRPr="001E2C35">
        <w:rPr>
          <w:rFonts w:ascii="Arial" w:eastAsia="Times New Roman" w:hAnsi="Arial" w:cs="Arial"/>
        </w:rPr>
        <w:t xml:space="preserve">CGP, for example </w:t>
      </w:r>
      <w:r w:rsidR="00EB14B9">
        <w:rPr>
          <w:rFonts w:ascii="Arial" w:eastAsia="Times New Roman" w:hAnsi="Arial" w:cs="Arial"/>
        </w:rPr>
        <w:t xml:space="preserve">sediment trapped behind a silt fence reaches 75% of the above-ground fence height (per CGP </w:t>
      </w:r>
      <w:r w:rsidR="00506A43">
        <w:rPr>
          <w:rFonts w:ascii="Arial" w:eastAsia="Times New Roman" w:hAnsi="Arial" w:cs="Arial"/>
        </w:rPr>
        <w:t>2.1.2.2</w:t>
      </w:r>
      <w:r w:rsidR="00EB14B9">
        <w:rPr>
          <w:rFonts w:ascii="Arial" w:eastAsia="Times New Roman" w:hAnsi="Arial" w:cs="Arial"/>
        </w:rPr>
        <w:t>)</w:t>
      </w:r>
      <w:r w:rsidRPr="001E2C35">
        <w:rPr>
          <w:rFonts w:ascii="Arial" w:eastAsia="Times New Roman" w:hAnsi="Arial" w:cs="Arial"/>
        </w:rPr>
        <w:t xml:space="preserve">, only Parts </w:t>
      </w:r>
      <w:r w:rsidR="00FA5796">
        <w:rPr>
          <w:rFonts w:ascii="Arial" w:eastAsia="Times New Roman" w:hAnsi="Arial" w:cs="Arial"/>
        </w:rPr>
        <w:t>1</w:t>
      </w:r>
      <w:r w:rsidRPr="001E2C35">
        <w:rPr>
          <w:rFonts w:ascii="Arial" w:eastAsia="Times New Roman" w:hAnsi="Arial" w:cs="Arial"/>
        </w:rPr>
        <w:t xml:space="preserve"> and </w:t>
      </w:r>
      <w:r w:rsidR="00D66E37">
        <w:rPr>
          <w:rFonts w:ascii="Arial" w:eastAsia="Times New Roman" w:hAnsi="Arial" w:cs="Arial"/>
        </w:rPr>
        <w:t>2</w:t>
      </w:r>
      <w:r w:rsidRPr="001E2C35">
        <w:rPr>
          <w:rFonts w:ascii="Arial" w:eastAsia="Times New Roman" w:hAnsi="Arial" w:cs="Arial"/>
        </w:rPr>
        <w:t xml:space="preserve"> would be filled out. Part</w:t>
      </w:r>
      <w:r w:rsidR="00D66E37">
        <w:rPr>
          <w:rFonts w:ascii="Arial" w:eastAsia="Times New Roman" w:hAnsi="Arial" w:cs="Arial"/>
        </w:rPr>
        <w:t xml:space="preserve"> 3 would be left blank since </w:t>
      </w:r>
      <w:r w:rsidRPr="001E2C35">
        <w:rPr>
          <w:rFonts w:ascii="Arial" w:eastAsia="Times New Roman" w:hAnsi="Arial" w:cs="Arial"/>
        </w:rPr>
        <w:t xml:space="preserve">there was no </w:t>
      </w:r>
      <w:r w:rsidR="009E69BC">
        <w:rPr>
          <w:rFonts w:ascii="Arial" w:eastAsia="Times New Roman" w:hAnsi="Arial" w:cs="Arial"/>
        </w:rPr>
        <w:t xml:space="preserve">prohibited </w:t>
      </w:r>
      <w:r w:rsidRPr="001E2C35">
        <w:rPr>
          <w:rFonts w:ascii="Arial" w:eastAsia="Times New Roman" w:hAnsi="Arial" w:cs="Arial"/>
        </w:rPr>
        <w:t>discharge to report.</w:t>
      </w:r>
    </w:p>
    <w:p w:rsidR="00D66E37" w:rsidRDefault="00D66E37" w:rsidP="00D66E37">
      <w:pPr>
        <w:spacing w:after="0" w:line="240" w:lineRule="auto"/>
        <w:ind w:left="540"/>
        <w:rPr>
          <w:rFonts w:ascii="Arial" w:eastAsia="Times New Roman" w:hAnsi="Arial" w:cs="Arial"/>
        </w:rPr>
      </w:pPr>
    </w:p>
    <w:p w:rsidR="00D66E37" w:rsidRDefault="00D66E37" w:rsidP="00825728">
      <w:pPr>
        <w:numPr>
          <w:ilvl w:val="0"/>
          <w:numId w:val="5"/>
        </w:numPr>
        <w:spacing w:after="0"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a Contractor commences ground disturbing activities prior to an approved SWPPP and/or NOI being in place</w:t>
      </w:r>
      <w:r w:rsidRPr="001E2C35">
        <w:rPr>
          <w:rFonts w:ascii="Arial" w:eastAsia="Times New Roman" w:hAnsi="Arial" w:cs="Arial"/>
        </w:rPr>
        <w:t xml:space="preserve">, only Parts </w:t>
      </w:r>
      <w:r>
        <w:rPr>
          <w:rFonts w:ascii="Arial" w:eastAsia="Times New Roman" w:hAnsi="Arial" w:cs="Arial"/>
        </w:rPr>
        <w:t>1</w:t>
      </w:r>
      <w:r w:rsidRPr="001E2C35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2</w:t>
      </w:r>
      <w:r w:rsidRPr="001E2C35">
        <w:rPr>
          <w:rFonts w:ascii="Arial" w:eastAsia="Times New Roman" w:hAnsi="Arial" w:cs="Arial"/>
        </w:rPr>
        <w:t xml:space="preserve"> would be filled out. Part</w:t>
      </w:r>
      <w:r>
        <w:rPr>
          <w:rFonts w:ascii="Arial" w:eastAsia="Times New Roman" w:hAnsi="Arial" w:cs="Arial"/>
        </w:rPr>
        <w:t xml:space="preserve"> 3</w:t>
      </w:r>
      <w:r w:rsidRPr="001E2C35">
        <w:rPr>
          <w:rFonts w:ascii="Arial" w:eastAsia="Times New Roman" w:hAnsi="Arial" w:cs="Arial"/>
        </w:rPr>
        <w:t xml:space="preserve"> would be left blank since </w:t>
      </w:r>
      <w:r>
        <w:rPr>
          <w:rFonts w:ascii="Arial" w:eastAsia="Times New Roman" w:hAnsi="Arial" w:cs="Arial"/>
        </w:rPr>
        <w:t>t</w:t>
      </w:r>
      <w:r w:rsidRPr="001E2C35">
        <w:rPr>
          <w:rFonts w:ascii="Arial" w:eastAsia="Times New Roman" w:hAnsi="Arial" w:cs="Arial"/>
        </w:rPr>
        <w:t xml:space="preserve">here was no </w:t>
      </w:r>
      <w:r w:rsidR="00825728">
        <w:rPr>
          <w:rFonts w:ascii="Arial" w:eastAsia="Times New Roman" w:hAnsi="Arial" w:cs="Arial"/>
        </w:rPr>
        <w:t xml:space="preserve">prohibited </w:t>
      </w:r>
      <w:r w:rsidR="00825728" w:rsidRPr="001E2C35">
        <w:rPr>
          <w:rFonts w:ascii="Arial" w:eastAsia="Times New Roman" w:hAnsi="Arial" w:cs="Arial"/>
        </w:rPr>
        <w:t xml:space="preserve">discharge </w:t>
      </w:r>
      <w:r w:rsidRPr="001E2C35">
        <w:rPr>
          <w:rFonts w:ascii="Arial" w:eastAsia="Times New Roman" w:hAnsi="Arial" w:cs="Arial"/>
        </w:rPr>
        <w:t>to report.</w:t>
      </w:r>
    </w:p>
    <w:p w:rsidR="00D66E37" w:rsidRDefault="00D66E37" w:rsidP="00D66E37">
      <w:pPr>
        <w:spacing w:after="0" w:line="240" w:lineRule="auto"/>
        <w:ind w:left="540"/>
        <w:rPr>
          <w:rFonts w:ascii="Arial" w:eastAsia="Times New Roman" w:hAnsi="Arial" w:cs="Arial"/>
        </w:rPr>
      </w:pPr>
    </w:p>
    <w:p w:rsidR="001E2C35" w:rsidRPr="001E2C35" w:rsidRDefault="001E2C35" w:rsidP="009E69BC">
      <w:pPr>
        <w:numPr>
          <w:ilvl w:val="0"/>
          <w:numId w:val="5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Another example would be </w:t>
      </w:r>
      <w:r w:rsidR="00D66E37">
        <w:rPr>
          <w:rFonts w:ascii="Arial" w:eastAsia="Times New Roman" w:hAnsi="Arial" w:cs="Arial"/>
        </w:rPr>
        <w:t xml:space="preserve">ITD or Contractor </w:t>
      </w:r>
      <w:r w:rsidRPr="001E2C35">
        <w:rPr>
          <w:rFonts w:ascii="Arial" w:eastAsia="Times New Roman" w:hAnsi="Arial" w:cs="Arial"/>
        </w:rPr>
        <w:t>failure to conduct an inspection within 24 hours of a 0.</w:t>
      </w:r>
      <w:r w:rsidR="00506A43">
        <w:rPr>
          <w:rFonts w:ascii="Arial" w:eastAsia="Times New Roman" w:hAnsi="Arial" w:cs="Arial"/>
        </w:rPr>
        <w:t>25 inch</w:t>
      </w:r>
      <w:r w:rsidRPr="001E2C35">
        <w:rPr>
          <w:rFonts w:ascii="Arial" w:eastAsia="Times New Roman" w:hAnsi="Arial" w:cs="Arial"/>
        </w:rPr>
        <w:t xml:space="preserve"> or greater rain event</w:t>
      </w:r>
      <w:r w:rsidR="00D66E37">
        <w:rPr>
          <w:rFonts w:ascii="Arial" w:eastAsia="Times New Roman" w:hAnsi="Arial" w:cs="Arial"/>
        </w:rPr>
        <w:t xml:space="preserve"> (if on 14</w:t>
      </w:r>
      <w:r w:rsidR="00506A43">
        <w:rPr>
          <w:rFonts w:ascii="Arial" w:eastAsia="Times New Roman" w:hAnsi="Arial" w:cs="Arial"/>
        </w:rPr>
        <w:t xml:space="preserve"> or 30</w:t>
      </w:r>
      <w:r w:rsidR="00D66E37">
        <w:rPr>
          <w:rFonts w:ascii="Arial" w:eastAsia="Times New Roman" w:hAnsi="Arial" w:cs="Arial"/>
        </w:rPr>
        <w:t xml:space="preserve"> day inspection cycle).</w:t>
      </w:r>
      <w:r w:rsidRPr="001E2C35">
        <w:rPr>
          <w:rFonts w:ascii="Arial" w:eastAsia="Times New Roman" w:hAnsi="Arial" w:cs="Arial"/>
        </w:rPr>
        <w:t xml:space="preserve"> </w:t>
      </w:r>
      <w:r w:rsidR="00D66E37">
        <w:rPr>
          <w:rFonts w:ascii="Arial" w:eastAsia="Times New Roman" w:hAnsi="Arial" w:cs="Arial"/>
        </w:rPr>
        <w:t xml:space="preserve"> W</w:t>
      </w:r>
      <w:r w:rsidRPr="001E2C35">
        <w:rPr>
          <w:rFonts w:ascii="Arial" w:eastAsia="Times New Roman" w:hAnsi="Arial" w:cs="Arial"/>
        </w:rPr>
        <w:t>hen the inspection is conducted</w:t>
      </w:r>
      <w:r w:rsidR="00CC3615">
        <w:rPr>
          <w:rFonts w:ascii="Arial" w:eastAsia="Times New Roman" w:hAnsi="Arial" w:cs="Arial"/>
        </w:rPr>
        <w:t>,</w:t>
      </w:r>
      <w:r w:rsidRPr="001E2C35">
        <w:rPr>
          <w:rFonts w:ascii="Arial" w:eastAsia="Times New Roman" w:hAnsi="Arial" w:cs="Arial"/>
        </w:rPr>
        <w:t xml:space="preserve"> evidence of a </w:t>
      </w:r>
      <w:r w:rsidR="00825728">
        <w:rPr>
          <w:rFonts w:ascii="Arial" w:eastAsia="Times New Roman" w:hAnsi="Arial" w:cs="Arial"/>
        </w:rPr>
        <w:t xml:space="preserve">prohibited </w:t>
      </w:r>
      <w:r w:rsidRPr="001E2C35">
        <w:rPr>
          <w:rFonts w:ascii="Arial" w:eastAsia="Times New Roman" w:hAnsi="Arial" w:cs="Arial"/>
        </w:rPr>
        <w:t xml:space="preserve">discharge from the site is observed.  In this case, Parts </w:t>
      </w:r>
      <w:r w:rsidR="00CC3615">
        <w:rPr>
          <w:rFonts w:ascii="Arial" w:eastAsia="Times New Roman" w:hAnsi="Arial" w:cs="Arial"/>
        </w:rPr>
        <w:t>1</w:t>
      </w:r>
      <w:r w:rsidRPr="001E2C35">
        <w:rPr>
          <w:rFonts w:ascii="Arial" w:eastAsia="Times New Roman" w:hAnsi="Arial" w:cs="Arial"/>
        </w:rPr>
        <w:t xml:space="preserve"> through </w:t>
      </w:r>
      <w:r w:rsidR="00D66E37">
        <w:rPr>
          <w:rFonts w:ascii="Arial" w:eastAsia="Times New Roman" w:hAnsi="Arial" w:cs="Arial"/>
        </w:rPr>
        <w:t>3</w:t>
      </w:r>
      <w:r w:rsidRPr="001E2C35">
        <w:rPr>
          <w:rFonts w:ascii="Arial" w:eastAsia="Times New Roman" w:hAnsi="Arial" w:cs="Arial"/>
        </w:rPr>
        <w:t xml:space="preserve"> </w:t>
      </w:r>
      <w:r w:rsidR="00D66E37">
        <w:rPr>
          <w:rFonts w:ascii="Arial" w:eastAsia="Times New Roman" w:hAnsi="Arial" w:cs="Arial"/>
        </w:rPr>
        <w:t xml:space="preserve">would </w:t>
      </w:r>
      <w:r w:rsidRPr="001E2C35">
        <w:rPr>
          <w:rFonts w:ascii="Arial" w:eastAsia="Times New Roman" w:hAnsi="Arial" w:cs="Arial"/>
        </w:rPr>
        <w:t>need to be filled out since this is</w:t>
      </w:r>
      <w:r w:rsidR="00825728">
        <w:rPr>
          <w:rFonts w:ascii="Arial" w:eastAsia="Times New Roman" w:hAnsi="Arial" w:cs="Arial"/>
        </w:rPr>
        <w:t xml:space="preserve"> both</w:t>
      </w:r>
      <w:r w:rsidRPr="001E2C35">
        <w:rPr>
          <w:rFonts w:ascii="Arial" w:eastAsia="Times New Roman" w:hAnsi="Arial" w:cs="Arial"/>
        </w:rPr>
        <w:t xml:space="preserve"> a </w:t>
      </w:r>
      <w:r w:rsidR="00BF0ADA">
        <w:rPr>
          <w:rFonts w:ascii="Arial" w:eastAsia="Times New Roman" w:hAnsi="Arial" w:cs="Arial"/>
        </w:rPr>
        <w:t>potential</w:t>
      </w:r>
      <w:r w:rsidR="00D66E37">
        <w:rPr>
          <w:rFonts w:ascii="Arial" w:eastAsia="Times New Roman" w:hAnsi="Arial" w:cs="Arial"/>
        </w:rPr>
        <w:t xml:space="preserve"> administrative </w:t>
      </w:r>
      <w:r w:rsidR="00BF0ADA">
        <w:rPr>
          <w:rFonts w:ascii="Arial" w:eastAsia="Times New Roman" w:hAnsi="Arial" w:cs="Arial"/>
        </w:rPr>
        <w:t xml:space="preserve">violation of the </w:t>
      </w:r>
      <w:r w:rsidRPr="001E2C35">
        <w:rPr>
          <w:rFonts w:ascii="Arial" w:eastAsia="Times New Roman" w:hAnsi="Arial" w:cs="Arial"/>
        </w:rPr>
        <w:t>CGP and a</w:t>
      </w:r>
      <w:r w:rsidR="00D66E37">
        <w:rPr>
          <w:rFonts w:ascii="Arial" w:eastAsia="Times New Roman" w:hAnsi="Arial" w:cs="Arial"/>
        </w:rPr>
        <w:t xml:space="preserve"> </w:t>
      </w:r>
      <w:r w:rsidR="00506A43">
        <w:rPr>
          <w:rFonts w:ascii="Arial" w:eastAsia="Times New Roman" w:hAnsi="Arial" w:cs="Arial"/>
        </w:rPr>
        <w:t>prohibited</w:t>
      </w:r>
      <w:r w:rsidRPr="001E2C35">
        <w:rPr>
          <w:rFonts w:ascii="Arial" w:eastAsia="Times New Roman" w:hAnsi="Arial" w:cs="Arial"/>
        </w:rPr>
        <w:t xml:space="preserve"> discharge occurred.</w:t>
      </w:r>
    </w:p>
    <w:p w:rsidR="001E2C35" w:rsidRPr="001E1E8A" w:rsidRDefault="001E2C35" w:rsidP="001E2C35">
      <w:pPr>
        <w:spacing w:after="0" w:line="240" w:lineRule="auto"/>
        <w:rPr>
          <w:rFonts w:ascii="Arial" w:eastAsia="Times New Roman" w:hAnsi="Arial" w:cs="Arial"/>
          <w:bCs/>
          <w:szCs w:val="16"/>
        </w:rPr>
      </w:pP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E2C35">
        <w:rPr>
          <w:rFonts w:ascii="Arial" w:eastAsia="Times New Roman" w:hAnsi="Arial" w:cs="Arial"/>
          <w:b/>
          <w:u w:val="single"/>
        </w:rPr>
        <w:t xml:space="preserve">Part </w:t>
      </w:r>
      <w:r w:rsidR="00B20FAA">
        <w:rPr>
          <w:rFonts w:ascii="Arial" w:eastAsia="Times New Roman" w:hAnsi="Arial" w:cs="Arial"/>
          <w:b/>
          <w:u w:val="single"/>
        </w:rPr>
        <w:t xml:space="preserve">1 - </w:t>
      </w:r>
      <w:r w:rsidRPr="001E2C35">
        <w:rPr>
          <w:rFonts w:ascii="Arial" w:eastAsia="Times New Roman" w:hAnsi="Arial" w:cs="Arial"/>
          <w:b/>
          <w:u w:val="single"/>
        </w:rPr>
        <w:t>Project Information</w:t>
      </w:r>
    </w:p>
    <w:p w:rsidR="001E2C35" w:rsidRPr="001E2C35" w:rsidRDefault="00B20FAA" w:rsidP="007443BF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</w:t>
      </w:r>
      <w:r w:rsidR="001E2C35" w:rsidRPr="001E2C35">
        <w:rPr>
          <w:rFonts w:ascii="Arial" w:eastAsia="Times New Roman" w:hAnsi="Arial" w:cs="Arial"/>
        </w:rPr>
        <w:t xml:space="preserve"> all Project Information entire</w:t>
      </w:r>
      <w:r>
        <w:rPr>
          <w:rFonts w:ascii="Arial" w:eastAsia="Times New Roman" w:hAnsi="Arial" w:cs="Arial"/>
        </w:rPr>
        <w:t>l</w:t>
      </w:r>
      <w:r w:rsidR="001E2C35" w:rsidRPr="001E2C35">
        <w:rPr>
          <w:rFonts w:ascii="Arial" w:eastAsia="Times New Roman" w:hAnsi="Arial" w:cs="Arial"/>
        </w:rPr>
        <w:t xml:space="preserve">y. This information is essential for </w:t>
      </w:r>
      <w:r w:rsidR="00E57D64">
        <w:rPr>
          <w:rFonts w:ascii="Arial" w:eastAsia="Times New Roman" w:hAnsi="Arial" w:cs="Arial"/>
        </w:rPr>
        <w:t xml:space="preserve">ITD HQ ENV and </w:t>
      </w:r>
      <w:r w:rsidR="001E2C35" w:rsidRPr="001E2C35">
        <w:rPr>
          <w:rFonts w:ascii="Arial" w:eastAsia="Times New Roman" w:hAnsi="Arial" w:cs="Arial"/>
        </w:rPr>
        <w:t>EPA recognition of the project.</w:t>
      </w:r>
    </w:p>
    <w:p w:rsidR="001E2C35" w:rsidRPr="001E2C35" w:rsidRDefault="001E2C35" w:rsidP="00B20FAA">
      <w:pPr>
        <w:spacing w:after="0" w:line="240" w:lineRule="auto"/>
        <w:rPr>
          <w:rFonts w:ascii="Arial" w:eastAsia="Times New Roman" w:hAnsi="Arial" w:cs="Arial"/>
        </w:rPr>
      </w:pP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E2C35">
        <w:rPr>
          <w:rFonts w:ascii="Arial" w:eastAsia="Times New Roman" w:hAnsi="Arial" w:cs="Arial"/>
          <w:b/>
          <w:u w:val="single"/>
        </w:rPr>
        <w:t xml:space="preserve">Part </w:t>
      </w:r>
      <w:r w:rsidR="00D66E37">
        <w:rPr>
          <w:rFonts w:ascii="Arial" w:eastAsia="Times New Roman" w:hAnsi="Arial" w:cs="Arial"/>
          <w:b/>
          <w:u w:val="single"/>
        </w:rPr>
        <w:t>2</w:t>
      </w:r>
      <w:r w:rsidR="00B20FAA">
        <w:rPr>
          <w:rFonts w:ascii="Arial" w:eastAsia="Times New Roman" w:hAnsi="Arial" w:cs="Arial"/>
          <w:b/>
          <w:u w:val="single"/>
        </w:rPr>
        <w:t xml:space="preserve"> - </w:t>
      </w:r>
      <w:r w:rsidRPr="001E2C35">
        <w:rPr>
          <w:rFonts w:ascii="Arial" w:eastAsia="Times New Roman" w:hAnsi="Arial" w:cs="Arial"/>
          <w:b/>
          <w:u w:val="single"/>
        </w:rPr>
        <w:t xml:space="preserve">CGP </w:t>
      </w:r>
      <w:r w:rsidR="00F120B0">
        <w:rPr>
          <w:rFonts w:ascii="Arial" w:eastAsia="Times New Roman" w:hAnsi="Arial" w:cs="Arial"/>
          <w:b/>
          <w:u w:val="single"/>
        </w:rPr>
        <w:t>Potential Violation</w:t>
      </w:r>
      <w:r w:rsidRPr="001E2C35">
        <w:rPr>
          <w:rFonts w:ascii="Arial" w:eastAsia="Times New Roman" w:hAnsi="Arial" w:cs="Arial"/>
          <w:b/>
          <w:u w:val="single"/>
        </w:rPr>
        <w:t xml:space="preserve"> Information</w:t>
      </w:r>
    </w:p>
    <w:p w:rsidR="001E2C35" w:rsidRPr="001E2C35" w:rsidRDefault="00820C34" w:rsidP="007443B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</w:t>
      </w:r>
      <w:r w:rsidR="001E2C35" w:rsidRPr="001E2C35">
        <w:rPr>
          <w:rFonts w:ascii="Arial" w:eastAsia="Times New Roman" w:hAnsi="Arial" w:cs="Arial"/>
        </w:rPr>
        <w:t xml:space="preserve"> the table in its entirety to document the timing of the </w:t>
      </w:r>
      <w:r w:rsidR="00F120B0">
        <w:rPr>
          <w:rFonts w:ascii="Arial" w:eastAsia="Times New Roman" w:hAnsi="Arial" w:cs="Arial"/>
        </w:rPr>
        <w:t>potential violation</w:t>
      </w:r>
      <w:r w:rsidR="001E2C35" w:rsidRPr="001E2C35">
        <w:rPr>
          <w:rFonts w:ascii="Arial" w:eastAsia="Times New Roman" w:hAnsi="Arial" w:cs="Arial"/>
        </w:rPr>
        <w:t xml:space="preserve"> and when it was reported to Headquarters Environmental.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  <w:b/>
        </w:rPr>
        <w:t xml:space="preserve">Part </w:t>
      </w:r>
      <w:r w:rsidR="00E57D64">
        <w:rPr>
          <w:rFonts w:ascii="Arial" w:eastAsia="Times New Roman" w:hAnsi="Arial" w:cs="Arial"/>
          <w:b/>
        </w:rPr>
        <w:t>2</w:t>
      </w:r>
      <w:r w:rsidRPr="001E2C35">
        <w:rPr>
          <w:rFonts w:ascii="Arial" w:eastAsia="Times New Roman" w:hAnsi="Arial" w:cs="Arial"/>
          <w:b/>
        </w:rPr>
        <w:t>A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  <w:b/>
        </w:rPr>
        <w:t>-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</w:rPr>
        <w:t xml:space="preserve">Provide detailed information on the reason a </w:t>
      </w:r>
      <w:r w:rsidR="00BA3AEB">
        <w:rPr>
          <w:rFonts w:ascii="Arial" w:eastAsia="Times New Roman" w:hAnsi="Arial" w:cs="Arial"/>
        </w:rPr>
        <w:t>potential violation</w:t>
      </w:r>
      <w:r w:rsidRPr="001E2C35">
        <w:rPr>
          <w:rFonts w:ascii="Arial" w:eastAsia="Times New Roman" w:hAnsi="Arial" w:cs="Arial"/>
        </w:rPr>
        <w:t xml:space="preserve"> is being reported.</w:t>
      </w: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  <w:b/>
          <w:sz w:val="8"/>
          <w:szCs w:val="8"/>
        </w:rPr>
      </w:pP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  <w:b/>
        </w:rPr>
        <w:t xml:space="preserve">Part </w:t>
      </w:r>
      <w:r w:rsidR="00E57D64">
        <w:rPr>
          <w:rFonts w:ascii="Arial" w:eastAsia="Times New Roman" w:hAnsi="Arial" w:cs="Arial"/>
          <w:b/>
        </w:rPr>
        <w:t>2</w:t>
      </w:r>
      <w:r w:rsidRPr="001E2C35">
        <w:rPr>
          <w:rFonts w:ascii="Arial" w:eastAsia="Times New Roman" w:hAnsi="Arial" w:cs="Arial"/>
          <w:b/>
        </w:rPr>
        <w:t>B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  <w:b/>
        </w:rPr>
        <w:t>-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</w:rPr>
        <w:t xml:space="preserve">Identify the provision of the CGP </w:t>
      </w:r>
      <w:r w:rsidR="00BA3AEB">
        <w:rPr>
          <w:rFonts w:ascii="Arial" w:eastAsia="Times New Roman" w:hAnsi="Arial" w:cs="Arial"/>
        </w:rPr>
        <w:t>potentially violated</w:t>
      </w:r>
      <w:r w:rsidRPr="001E2C35">
        <w:rPr>
          <w:rFonts w:ascii="Arial" w:eastAsia="Times New Roman" w:hAnsi="Arial" w:cs="Arial"/>
        </w:rPr>
        <w:t>.</w:t>
      </w: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  <w:b/>
          <w:sz w:val="8"/>
          <w:szCs w:val="8"/>
        </w:rPr>
      </w:pPr>
    </w:p>
    <w:p w:rsid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  <w:b/>
        </w:rPr>
        <w:t xml:space="preserve">Part </w:t>
      </w:r>
      <w:r w:rsidR="00E57D64">
        <w:rPr>
          <w:rFonts w:ascii="Arial" w:eastAsia="Times New Roman" w:hAnsi="Arial" w:cs="Arial"/>
          <w:b/>
        </w:rPr>
        <w:t>2</w:t>
      </w:r>
      <w:r w:rsidRPr="001E2C35">
        <w:rPr>
          <w:rFonts w:ascii="Arial" w:eastAsia="Times New Roman" w:hAnsi="Arial" w:cs="Arial"/>
          <w:b/>
        </w:rPr>
        <w:t>C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  <w:b/>
        </w:rPr>
        <w:t>-</w:t>
      </w:r>
      <w:r w:rsidR="00840A79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</w:rPr>
        <w:t xml:space="preserve">Provide detailed information on the steps taken to fix or resolve the </w:t>
      </w:r>
      <w:r w:rsidR="00BA3AEB">
        <w:rPr>
          <w:rFonts w:ascii="Arial" w:eastAsia="Times New Roman" w:hAnsi="Arial" w:cs="Arial"/>
        </w:rPr>
        <w:t>potential violation</w:t>
      </w:r>
      <w:r w:rsidRPr="001E2C35">
        <w:rPr>
          <w:rFonts w:ascii="Arial" w:eastAsia="Times New Roman" w:hAnsi="Arial" w:cs="Arial"/>
        </w:rPr>
        <w:t xml:space="preserve"> and bring the project back into compliance with the CGP.</w:t>
      </w:r>
    </w:p>
    <w:p w:rsidR="00D66E37" w:rsidRPr="00D66E37" w:rsidRDefault="00D66E37" w:rsidP="007443BF">
      <w:pPr>
        <w:spacing w:after="0" w:line="240" w:lineRule="auto"/>
        <w:ind w:left="720"/>
        <w:rPr>
          <w:rFonts w:ascii="Arial" w:eastAsia="Times New Roman" w:hAnsi="Arial" w:cs="Arial"/>
          <w:b/>
          <w:sz w:val="8"/>
          <w:szCs w:val="8"/>
        </w:rPr>
      </w:pPr>
    </w:p>
    <w:p w:rsidR="00D66E37" w:rsidRPr="001E2C35" w:rsidRDefault="00D66E37" w:rsidP="004E400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  <w:b/>
        </w:rPr>
        <w:lastRenderedPageBreak/>
        <w:t xml:space="preserve">Part </w:t>
      </w:r>
      <w:r w:rsidR="00E57D64">
        <w:rPr>
          <w:rFonts w:ascii="Arial" w:eastAsia="Times New Roman" w:hAnsi="Arial" w:cs="Arial"/>
          <w:b/>
        </w:rPr>
        <w:t>2</w:t>
      </w:r>
      <w:r w:rsidRPr="001E2C35">
        <w:rPr>
          <w:rFonts w:ascii="Arial" w:eastAsia="Times New Roman" w:hAnsi="Arial" w:cs="Arial"/>
          <w:b/>
        </w:rPr>
        <w:t>D</w:t>
      </w:r>
      <w:r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  <w:b/>
        </w:rPr>
        <w:t>-</w:t>
      </w:r>
      <w:r>
        <w:rPr>
          <w:rFonts w:ascii="Arial" w:eastAsia="Times New Roman" w:hAnsi="Arial" w:cs="Arial"/>
          <w:b/>
        </w:rPr>
        <w:t xml:space="preserve"> </w:t>
      </w:r>
      <w:r w:rsidRPr="00174CA4">
        <w:rPr>
          <w:rFonts w:ascii="Arial" w:eastAsia="Times New Roman" w:hAnsi="Arial" w:cs="Arial"/>
        </w:rPr>
        <w:t>T</w:t>
      </w:r>
      <w:r w:rsidRPr="001E2C35">
        <w:rPr>
          <w:rFonts w:ascii="Arial" w:eastAsia="Times New Roman" w:hAnsi="Arial" w:cs="Arial"/>
        </w:rPr>
        <w:t xml:space="preserve">he Resident Engineer </w:t>
      </w:r>
      <w:r>
        <w:rPr>
          <w:rFonts w:ascii="Arial" w:eastAsia="Times New Roman" w:hAnsi="Arial" w:cs="Arial"/>
        </w:rPr>
        <w:t xml:space="preserve">or Assistant District Engineer </w:t>
      </w:r>
      <w:r w:rsidRPr="001E2C35">
        <w:rPr>
          <w:rFonts w:ascii="Arial" w:eastAsia="Times New Roman" w:hAnsi="Arial" w:cs="Arial"/>
        </w:rPr>
        <w:t xml:space="preserve">should fill out this section and determine </w:t>
      </w:r>
      <w:r>
        <w:rPr>
          <w:rFonts w:ascii="Arial" w:eastAsia="Times New Roman" w:hAnsi="Arial" w:cs="Arial"/>
        </w:rPr>
        <w:t>the party deemed responsible for the potential violation</w:t>
      </w:r>
      <w:r w:rsidRPr="001E2C3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If penalties need to be passed on to a Contractor provide an explanation here.</w:t>
      </w: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Provide photo documentation and weather information if applicable to </w:t>
      </w:r>
      <w:r w:rsidR="00BA3AEB">
        <w:rPr>
          <w:rFonts w:ascii="Arial" w:eastAsia="Times New Roman" w:hAnsi="Arial" w:cs="Arial"/>
        </w:rPr>
        <w:t>the potential violation</w:t>
      </w:r>
      <w:r w:rsidRPr="001E2C35">
        <w:rPr>
          <w:rFonts w:ascii="Arial" w:eastAsia="Times New Roman" w:hAnsi="Arial" w:cs="Arial"/>
        </w:rPr>
        <w:t>.</w:t>
      </w:r>
    </w:p>
    <w:p w:rsidR="001E2C35" w:rsidRPr="00B639E9" w:rsidRDefault="001E2C35" w:rsidP="001E2C35">
      <w:pPr>
        <w:spacing w:after="0" w:line="240" w:lineRule="auto"/>
        <w:rPr>
          <w:rFonts w:ascii="Arial" w:eastAsia="Times New Roman" w:hAnsi="Arial" w:cs="Arial"/>
          <w:szCs w:val="16"/>
        </w:rPr>
      </w:pPr>
    </w:p>
    <w:p w:rsidR="001E2C35" w:rsidRPr="001E2C35" w:rsidRDefault="001E2C35" w:rsidP="00164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2C35">
        <w:rPr>
          <w:rFonts w:ascii="Arial" w:eastAsia="Times New Roman" w:hAnsi="Arial" w:cs="Arial"/>
          <w:b/>
          <w:u w:val="single"/>
        </w:rPr>
        <w:t xml:space="preserve">Part </w:t>
      </w:r>
      <w:r w:rsidR="00D66E37">
        <w:rPr>
          <w:rFonts w:ascii="Arial" w:eastAsia="Times New Roman" w:hAnsi="Arial" w:cs="Arial"/>
          <w:b/>
          <w:u w:val="single"/>
        </w:rPr>
        <w:t>3</w:t>
      </w:r>
      <w:r w:rsidR="007C2B54">
        <w:rPr>
          <w:rFonts w:ascii="Arial" w:eastAsia="Times New Roman" w:hAnsi="Arial" w:cs="Arial"/>
          <w:b/>
          <w:u w:val="single"/>
        </w:rPr>
        <w:t xml:space="preserve"> - </w:t>
      </w:r>
      <w:r w:rsidR="00164096">
        <w:rPr>
          <w:rFonts w:ascii="Arial" w:eastAsia="Times New Roman" w:hAnsi="Arial" w:cs="Arial"/>
          <w:b/>
          <w:u w:val="single"/>
        </w:rPr>
        <w:t xml:space="preserve">Prohibited </w:t>
      </w:r>
      <w:r w:rsidRPr="001E2C35">
        <w:rPr>
          <w:rFonts w:ascii="Arial" w:eastAsia="Times New Roman" w:hAnsi="Arial" w:cs="Arial"/>
          <w:b/>
          <w:u w:val="single"/>
        </w:rPr>
        <w:t>Discharge Information</w:t>
      </w:r>
    </w:p>
    <w:p w:rsidR="001E2C35" w:rsidRPr="001E2C35" w:rsidRDefault="00820C34" w:rsidP="00164096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</w:t>
      </w:r>
      <w:r w:rsidR="001E2C35" w:rsidRPr="001E2C35">
        <w:rPr>
          <w:rFonts w:ascii="Arial" w:eastAsia="Times New Roman" w:hAnsi="Arial" w:cs="Arial"/>
        </w:rPr>
        <w:t xml:space="preserve"> the table in its entirety to document the timing of the </w:t>
      </w:r>
      <w:r w:rsidR="00164096">
        <w:rPr>
          <w:rFonts w:ascii="Arial" w:eastAsia="Times New Roman" w:hAnsi="Arial" w:cs="Arial"/>
        </w:rPr>
        <w:t xml:space="preserve">prohibited </w:t>
      </w:r>
      <w:r w:rsidR="001E2C35" w:rsidRPr="001E2C35">
        <w:rPr>
          <w:rFonts w:ascii="Arial" w:eastAsia="Times New Roman" w:hAnsi="Arial" w:cs="Arial"/>
        </w:rPr>
        <w:t xml:space="preserve">discharge, information on the receiving water body, sampling information, and when </w:t>
      </w:r>
      <w:r>
        <w:rPr>
          <w:rFonts w:ascii="Arial" w:eastAsia="Times New Roman" w:hAnsi="Arial" w:cs="Arial"/>
        </w:rPr>
        <w:t>the event</w:t>
      </w:r>
      <w:r w:rsidR="001E2C35" w:rsidRPr="001E2C35">
        <w:rPr>
          <w:rFonts w:ascii="Arial" w:eastAsia="Times New Roman" w:hAnsi="Arial" w:cs="Arial"/>
        </w:rPr>
        <w:t xml:space="preserve"> was reported to Headquarters Environmental.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1E2C35">
        <w:rPr>
          <w:rFonts w:ascii="Arial" w:eastAsia="Times New Roman" w:hAnsi="Arial" w:cs="Arial"/>
          <w:b/>
        </w:rPr>
        <w:t xml:space="preserve">Part </w:t>
      </w:r>
      <w:r w:rsidR="00E57D64">
        <w:rPr>
          <w:rFonts w:ascii="Arial" w:eastAsia="Times New Roman" w:hAnsi="Arial" w:cs="Arial"/>
          <w:b/>
        </w:rPr>
        <w:t>3</w:t>
      </w:r>
      <w:r w:rsidRPr="001E2C35">
        <w:rPr>
          <w:rFonts w:ascii="Arial" w:eastAsia="Times New Roman" w:hAnsi="Arial" w:cs="Arial"/>
          <w:b/>
        </w:rPr>
        <w:t>A</w:t>
      </w:r>
      <w:r w:rsidR="00A965EA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  <w:b/>
        </w:rPr>
        <w:t>-</w:t>
      </w:r>
      <w:r w:rsidR="00A965EA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</w:rPr>
        <w:t>Provide detailed information on the steps taken to fix or resolve the discharge and/or the effects of the discharge.  Provide information on steps taken to mitigate future discharges on the project.</w:t>
      </w:r>
    </w:p>
    <w:p w:rsidR="001E2C35" w:rsidRPr="001E2C35" w:rsidRDefault="001E2C35" w:rsidP="007443B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2C35">
        <w:rPr>
          <w:rFonts w:ascii="Arial" w:eastAsia="Times New Roman" w:hAnsi="Arial" w:cs="Arial"/>
          <w:b/>
          <w:sz w:val="24"/>
          <w:szCs w:val="24"/>
          <w:u w:val="single"/>
        </w:rPr>
        <w:t>Report Submittal Process</w:t>
      </w:r>
    </w:p>
    <w:p w:rsidR="001E2C35" w:rsidRPr="001E2C35" w:rsidRDefault="001E2C35" w:rsidP="001E2C35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:rsidR="001E2C35" w:rsidRPr="001E2C35" w:rsidRDefault="00B249BE" w:rsidP="00B249BE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Contractor or </w:t>
      </w:r>
      <w:r w:rsidR="001E2C35" w:rsidRPr="001E2C35">
        <w:rPr>
          <w:rFonts w:ascii="Arial" w:eastAsia="Times New Roman" w:hAnsi="Arial" w:cs="Arial"/>
        </w:rPr>
        <w:t xml:space="preserve">Districts fill out all pertinent information on form </w:t>
      </w:r>
      <w:r>
        <w:rPr>
          <w:rFonts w:ascii="Arial" w:eastAsia="Times New Roman" w:hAnsi="Arial" w:cs="Arial"/>
        </w:rPr>
        <w:t xml:space="preserve">ITD </w:t>
      </w:r>
      <w:r w:rsidR="00BA3AEB">
        <w:rPr>
          <w:rFonts w:ascii="Arial" w:eastAsia="Times New Roman" w:hAnsi="Arial" w:cs="Arial"/>
        </w:rPr>
        <w:t xml:space="preserve">2790 </w:t>
      </w:r>
      <w:r w:rsidR="001E2C35" w:rsidRPr="001E2C35">
        <w:rPr>
          <w:rFonts w:ascii="Arial" w:eastAsia="Times New Roman" w:hAnsi="Arial" w:cs="Arial"/>
        </w:rPr>
        <w:t xml:space="preserve">and submit to the HQ ENV SWPP inbox as soon as the </w:t>
      </w:r>
      <w:r w:rsidR="00BA3AEB">
        <w:rPr>
          <w:rFonts w:ascii="Arial" w:eastAsia="Times New Roman" w:hAnsi="Arial" w:cs="Arial"/>
        </w:rPr>
        <w:t>potential violation(s</w:t>
      </w:r>
      <w:r w:rsidR="001E2C35" w:rsidRPr="001E2C35">
        <w:rPr>
          <w:rFonts w:ascii="Arial" w:eastAsia="Times New Roman" w:hAnsi="Arial" w:cs="Arial"/>
        </w:rPr>
        <w:t xml:space="preserve">) </w:t>
      </w:r>
      <w:r w:rsidR="00BA3AEB">
        <w:rPr>
          <w:rFonts w:ascii="Arial" w:eastAsia="Times New Roman" w:hAnsi="Arial" w:cs="Arial"/>
        </w:rPr>
        <w:t>is</w:t>
      </w:r>
      <w:r w:rsidR="001E2C35" w:rsidRPr="001E2C35">
        <w:rPr>
          <w:rFonts w:ascii="Arial" w:eastAsia="Times New Roman" w:hAnsi="Arial" w:cs="Arial"/>
        </w:rPr>
        <w:t xml:space="preserve"> recognized in order to meet the five</w:t>
      </w:r>
      <w:r w:rsidR="00405451">
        <w:rPr>
          <w:rFonts w:ascii="Arial" w:eastAsia="Times New Roman" w:hAnsi="Arial" w:cs="Arial"/>
        </w:rPr>
        <w:t>-</w:t>
      </w:r>
      <w:r w:rsidR="001E2C35" w:rsidRPr="001E2C35">
        <w:rPr>
          <w:rFonts w:ascii="Arial" w:eastAsia="Times New Roman" w:hAnsi="Arial" w:cs="Arial"/>
        </w:rPr>
        <w:t xml:space="preserve">day reporting timeframe.  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Districts </w:t>
      </w:r>
      <w:r w:rsidR="00A965EA" w:rsidRPr="00A965EA">
        <w:rPr>
          <w:rFonts w:ascii="Arial" w:eastAsia="Times New Roman" w:hAnsi="Arial" w:cs="Arial"/>
          <w:b/>
          <w:u w:val="single"/>
        </w:rPr>
        <w:t>do not</w:t>
      </w:r>
      <w:r w:rsidR="00A965EA" w:rsidRPr="001E2C35">
        <w:rPr>
          <w:rFonts w:ascii="Arial" w:eastAsia="Times New Roman" w:hAnsi="Arial" w:cs="Arial"/>
        </w:rPr>
        <w:t xml:space="preserve"> </w:t>
      </w:r>
      <w:r w:rsidRPr="001E2C35">
        <w:rPr>
          <w:rFonts w:ascii="Arial" w:eastAsia="Times New Roman" w:hAnsi="Arial" w:cs="Arial"/>
        </w:rPr>
        <w:t xml:space="preserve">report </w:t>
      </w:r>
      <w:r w:rsidR="00BA3AEB">
        <w:rPr>
          <w:rFonts w:ascii="Arial" w:eastAsia="Times New Roman" w:hAnsi="Arial" w:cs="Arial"/>
        </w:rPr>
        <w:t>potential violations</w:t>
      </w:r>
      <w:r w:rsidRPr="001E2C35">
        <w:rPr>
          <w:rFonts w:ascii="Arial" w:eastAsia="Times New Roman" w:hAnsi="Arial" w:cs="Arial"/>
        </w:rPr>
        <w:t xml:space="preserve"> directly to the EPA.  Contact with EPA is </w:t>
      </w:r>
      <w:r w:rsidRPr="00995D3B">
        <w:rPr>
          <w:rFonts w:ascii="Arial" w:eastAsia="Times New Roman" w:hAnsi="Arial" w:cs="Arial"/>
          <w:b/>
          <w:u w:val="single"/>
        </w:rPr>
        <w:t>only</w:t>
      </w:r>
      <w:r w:rsidRPr="001E2C35">
        <w:rPr>
          <w:rFonts w:ascii="Arial" w:eastAsia="Times New Roman" w:hAnsi="Arial" w:cs="Arial"/>
        </w:rPr>
        <w:t xml:space="preserve"> via Headquarters Environmental or ITD Legal.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Districts </w:t>
      </w:r>
      <w:r w:rsidR="00A965EA" w:rsidRPr="00A965EA">
        <w:rPr>
          <w:rFonts w:ascii="Arial" w:eastAsia="Times New Roman" w:hAnsi="Arial" w:cs="Arial"/>
          <w:b/>
          <w:u w:val="single"/>
        </w:rPr>
        <w:t>do not</w:t>
      </w:r>
      <w:r w:rsidRPr="001E2C35">
        <w:rPr>
          <w:rFonts w:ascii="Arial" w:eastAsia="Times New Roman" w:hAnsi="Arial" w:cs="Arial"/>
          <w:b/>
        </w:rPr>
        <w:t xml:space="preserve"> </w:t>
      </w:r>
      <w:r w:rsidRPr="001E2C35">
        <w:rPr>
          <w:rFonts w:ascii="Arial" w:eastAsia="Times New Roman" w:hAnsi="Arial" w:cs="Arial"/>
        </w:rPr>
        <w:t xml:space="preserve">report </w:t>
      </w:r>
      <w:r w:rsidR="00BA3AEB">
        <w:rPr>
          <w:rFonts w:ascii="Arial" w:eastAsia="Times New Roman" w:hAnsi="Arial" w:cs="Arial"/>
        </w:rPr>
        <w:t>potential violations to</w:t>
      </w:r>
      <w:r w:rsidRPr="001E2C35">
        <w:rPr>
          <w:rFonts w:ascii="Arial" w:eastAsia="Times New Roman" w:hAnsi="Arial" w:cs="Arial"/>
        </w:rPr>
        <w:t xml:space="preserve"> Headquarters Environmental planners.  Report </w:t>
      </w:r>
      <w:r w:rsidR="00BA3AEB">
        <w:rPr>
          <w:rFonts w:ascii="Arial" w:eastAsia="Times New Roman" w:hAnsi="Arial" w:cs="Arial"/>
        </w:rPr>
        <w:t xml:space="preserve">potential violations </w:t>
      </w:r>
      <w:r w:rsidRPr="001E2C35">
        <w:rPr>
          <w:rFonts w:ascii="Arial" w:eastAsia="Times New Roman" w:hAnsi="Arial" w:cs="Arial"/>
        </w:rPr>
        <w:t xml:space="preserve">directly to the </w:t>
      </w:r>
      <w:r w:rsidRPr="001E2C35">
        <w:rPr>
          <w:rFonts w:ascii="Arial" w:eastAsia="Times New Roman" w:hAnsi="Arial" w:cs="Arial"/>
          <w:b/>
        </w:rPr>
        <w:t>HQ ENV SWPP inbox.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1E2C35" w:rsidP="007443BF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Use the following naming convention in the email subject line so that the email can be recognized as reporting a </w:t>
      </w:r>
      <w:r w:rsidR="00BA3AEB">
        <w:rPr>
          <w:rFonts w:ascii="Arial" w:eastAsia="Times New Roman" w:hAnsi="Arial" w:cs="Arial"/>
        </w:rPr>
        <w:t>potential violation</w:t>
      </w:r>
      <w:r w:rsidRPr="001E2C35">
        <w:rPr>
          <w:rFonts w:ascii="Arial" w:eastAsia="Times New Roman" w:hAnsi="Arial" w:cs="Arial"/>
        </w:rPr>
        <w:t xml:space="preserve"> and </w:t>
      </w:r>
      <w:r w:rsidR="00EE7221">
        <w:rPr>
          <w:rFonts w:ascii="Arial" w:eastAsia="Times New Roman" w:hAnsi="Arial" w:cs="Arial"/>
        </w:rPr>
        <w:t xml:space="preserve">the information can be </w:t>
      </w:r>
      <w:r w:rsidRPr="001E2C35">
        <w:rPr>
          <w:rFonts w:ascii="Arial" w:eastAsia="Times New Roman" w:hAnsi="Arial" w:cs="Arial"/>
        </w:rPr>
        <w:t xml:space="preserve">passed on to EPA </w:t>
      </w:r>
      <w:r w:rsidR="00E57D64">
        <w:rPr>
          <w:rFonts w:ascii="Arial" w:eastAsia="Times New Roman" w:hAnsi="Arial" w:cs="Arial"/>
        </w:rPr>
        <w:t>if required</w:t>
      </w:r>
      <w:r w:rsidRPr="001E2C35">
        <w:rPr>
          <w:rFonts w:ascii="Arial" w:eastAsia="Times New Roman" w:hAnsi="Arial" w:cs="Arial"/>
        </w:rPr>
        <w:t>:</w:t>
      </w:r>
    </w:p>
    <w:p w:rsidR="001E2C35" w:rsidRPr="001E2C35" w:rsidRDefault="001E2C35" w:rsidP="007443BF">
      <w:pPr>
        <w:spacing w:after="0" w:line="240" w:lineRule="auto"/>
        <w:ind w:left="5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E57D64" w:rsidP="001E2C35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District-Key Number-NOV_</w:t>
      </w:r>
      <w:r w:rsidR="001E2C35" w:rsidRPr="001E2C35">
        <w:rPr>
          <w:rFonts w:ascii="Arial" w:eastAsia="Times New Roman" w:hAnsi="Arial" w:cs="Arial"/>
          <w:b/>
        </w:rPr>
        <w:t>Current Date</w:t>
      </w:r>
    </w:p>
    <w:p w:rsidR="001E2C35" w:rsidRPr="001E2C35" w:rsidRDefault="001E2C35" w:rsidP="001E2C35">
      <w:pPr>
        <w:spacing w:after="0" w:line="240" w:lineRule="auto"/>
        <w:ind w:left="1440"/>
        <w:rPr>
          <w:rFonts w:ascii="Arial" w:eastAsia="Times New Roman" w:hAnsi="Arial" w:cs="Arial"/>
          <w:sz w:val="8"/>
          <w:szCs w:val="8"/>
        </w:rPr>
      </w:pPr>
    </w:p>
    <w:p w:rsidR="001E2C35" w:rsidRPr="001E2C35" w:rsidRDefault="00E57D64" w:rsidP="00B249BE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Example: 3-09999-NOV_9</w:t>
      </w:r>
      <w:r w:rsidR="001E2C35" w:rsidRPr="001E2C35">
        <w:rPr>
          <w:rFonts w:ascii="Arial" w:eastAsia="Times New Roman" w:hAnsi="Arial" w:cs="Arial"/>
          <w:b/>
        </w:rPr>
        <w:t>/1/</w:t>
      </w:r>
      <w:r>
        <w:rPr>
          <w:rFonts w:ascii="Arial" w:eastAsia="Times New Roman" w:hAnsi="Arial" w:cs="Arial"/>
          <w:b/>
        </w:rPr>
        <w:t>201</w:t>
      </w:r>
      <w:r w:rsidR="00B249BE">
        <w:rPr>
          <w:rFonts w:ascii="Arial" w:eastAsia="Times New Roman" w:hAnsi="Arial" w:cs="Arial"/>
          <w:b/>
        </w:rPr>
        <w:t>2</w:t>
      </w:r>
    </w:p>
    <w:p w:rsidR="001E2C35" w:rsidRPr="00B639E9" w:rsidRDefault="001E2C35" w:rsidP="001E2C35">
      <w:pPr>
        <w:spacing w:after="0" w:line="240" w:lineRule="auto"/>
        <w:rPr>
          <w:rFonts w:ascii="Arial" w:eastAsia="Times New Roman" w:hAnsi="Arial" w:cs="Arial"/>
          <w:szCs w:val="16"/>
        </w:rPr>
      </w:pPr>
    </w:p>
    <w:p w:rsidR="001E2C35" w:rsidRPr="00995D3B" w:rsidRDefault="001E2C35" w:rsidP="009C66FC">
      <w:pPr>
        <w:spacing w:after="0" w:line="240" w:lineRule="auto"/>
        <w:rPr>
          <w:rFonts w:ascii="Arial" w:eastAsia="Times New Roman" w:hAnsi="Arial" w:cs="Arial"/>
        </w:rPr>
      </w:pPr>
      <w:r w:rsidRPr="001E2C35">
        <w:rPr>
          <w:rFonts w:ascii="Arial" w:eastAsia="Times New Roman" w:hAnsi="Arial" w:cs="Arial"/>
        </w:rPr>
        <w:t xml:space="preserve">Contact the Headquarters Stormwater </w:t>
      </w:r>
      <w:r w:rsidR="00E57D64">
        <w:rPr>
          <w:rFonts w:ascii="Arial" w:eastAsia="Times New Roman" w:hAnsi="Arial" w:cs="Arial"/>
        </w:rPr>
        <w:t>Compliance</w:t>
      </w:r>
      <w:r w:rsidRPr="001E2C35">
        <w:rPr>
          <w:rFonts w:ascii="Arial" w:eastAsia="Times New Roman" w:hAnsi="Arial" w:cs="Arial"/>
        </w:rPr>
        <w:t xml:space="preserve"> Coordinator or Headquarters </w:t>
      </w:r>
      <w:r w:rsidR="00E57D64">
        <w:rPr>
          <w:rFonts w:ascii="Arial" w:eastAsia="Times New Roman" w:hAnsi="Arial" w:cs="Arial"/>
        </w:rPr>
        <w:t xml:space="preserve">Environmental </w:t>
      </w:r>
      <w:r w:rsidRPr="001E2C35">
        <w:rPr>
          <w:rFonts w:ascii="Arial" w:eastAsia="Times New Roman" w:hAnsi="Arial" w:cs="Arial"/>
        </w:rPr>
        <w:t xml:space="preserve">Section Manager with any questions regarding </w:t>
      </w:r>
      <w:r w:rsidR="00BA3AEB">
        <w:rPr>
          <w:rFonts w:ascii="Arial" w:eastAsia="Times New Roman" w:hAnsi="Arial" w:cs="Arial"/>
        </w:rPr>
        <w:t>potential violation</w:t>
      </w:r>
      <w:r w:rsidRPr="001E2C35">
        <w:rPr>
          <w:rFonts w:ascii="Arial" w:eastAsia="Times New Roman" w:hAnsi="Arial" w:cs="Arial"/>
        </w:rPr>
        <w:t xml:space="preserve"> reporting.</w:t>
      </w:r>
    </w:p>
    <w:sectPr w:rsidR="001E2C35" w:rsidRPr="00995D3B" w:rsidSect="000E20EC">
      <w:pgSz w:w="12240" w:h="15840" w:code="1"/>
      <w:pgMar w:top="360" w:right="36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93" w:rsidRDefault="00331793" w:rsidP="00BF1C0C">
      <w:pPr>
        <w:spacing w:after="0" w:line="240" w:lineRule="auto"/>
      </w:pPr>
      <w:r>
        <w:separator/>
      </w:r>
    </w:p>
  </w:endnote>
  <w:endnote w:type="continuationSeparator" w:id="0">
    <w:p w:rsidR="00331793" w:rsidRDefault="00331793" w:rsidP="00B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20"/>
      </w:rPr>
      <w:id w:val="3536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31793" w:rsidRPr="000F710F" w:rsidRDefault="00331793" w:rsidP="00000AF1">
            <w:pPr>
              <w:pStyle w:val="Footer"/>
              <w:tabs>
                <w:tab w:val="clear" w:pos="4680"/>
                <w:tab w:val="clear" w:pos="9360"/>
                <w:tab w:val="center" w:pos="5760"/>
              </w:tabs>
              <w:rPr>
                <w:rFonts w:ascii="Arial" w:hAnsi="Arial" w:cs="Arial"/>
                <w:sz w:val="18"/>
                <w:szCs w:val="20"/>
              </w:rPr>
            </w:pPr>
            <w:r w:rsidRPr="000F710F">
              <w:rPr>
                <w:rFonts w:ascii="Arial" w:hAnsi="Arial" w:cs="Arial"/>
                <w:sz w:val="14"/>
                <w:szCs w:val="20"/>
              </w:rPr>
              <w:t xml:space="preserve">ITD 2790   (Rev. </w:t>
            </w:r>
            <w:r w:rsidR="00C257E1">
              <w:rPr>
                <w:rFonts w:ascii="Arial" w:hAnsi="Arial" w:cs="Arial"/>
                <w:sz w:val="14"/>
                <w:szCs w:val="20"/>
              </w:rPr>
              <w:t>01-14</w:t>
            </w:r>
            <w:r w:rsidRPr="000F710F">
              <w:rPr>
                <w:rFonts w:ascii="Arial" w:hAnsi="Arial" w:cs="Arial"/>
                <w:sz w:val="14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0F710F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0F710F">
              <w:rPr>
                <w:rFonts w:ascii="Arial" w:hAnsi="Arial" w:cs="Arial"/>
                <w:sz w:val="18"/>
                <w:szCs w:val="20"/>
              </w:rPr>
              <w:instrText xml:space="preserve"> PAGE </w:instrTex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18"/>
                <w:szCs w:val="20"/>
              </w:rPr>
              <w:t>1</w: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F710F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0F710F">
              <w:rPr>
                <w:rFonts w:ascii="Arial" w:hAnsi="Arial" w:cs="Arial"/>
                <w:sz w:val="18"/>
                <w:szCs w:val="20"/>
              </w:rPr>
              <w:instrText xml:space="preserve"> NUMPAGES  </w:instrTex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257E1">
              <w:rPr>
                <w:rFonts w:ascii="Arial" w:hAnsi="Arial" w:cs="Arial"/>
                <w:noProof/>
                <w:sz w:val="18"/>
                <w:szCs w:val="20"/>
              </w:rPr>
              <w:t>4</w:t>
            </w:r>
            <w:r w:rsidR="00722A10" w:rsidRPr="000F710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93" w:rsidRDefault="00331793" w:rsidP="00BF1C0C">
      <w:pPr>
        <w:spacing w:after="0" w:line="240" w:lineRule="auto"/>
      </w:pPr>
      <w:r>
        <w:separator/>
      </w:r>
    </w:p>
  </w:footnote>
  <w:footnote w:type="continuationSeparator" w:id="0">
    <w:p w:rsidR="00331793" w:rsidRDefault="00331793" w:rsidP="00BF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1BE"/>
    <w:multiLevelType w:val="hybridMultilevel"/>
    <w:tmpl w:val="D448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3B04"/>
    <w:multiLevelType w:val="hybridMultilevel"/>
    <w:tmpl w:val="6CEAA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404B7"/>
    <w:multiLevelType w:val="hybridMultilevel"/>
    <w:tmpl w:val="323206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3902644"/>
    <w:multiLevelType w:val="hybridMultilevel"/>
    <w:tmpl w:val="A938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4613"/>
    <w:multiLevelType w:val="hybridMultilevel"/>
    <w:tmpl w:val="A37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6830"/>
    <w:multiLevelType w:val="hybridMultilevel"/>
    <w:tmpl w:val="BF04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A8"/>
    <w:rsid w:val="00000AF1"/>
    <w:rsid w:val="000115D3"/>
    <w:rsid w:val="0001168D"/>
    <w:rsid w:val="00016811"/>
    <w:rsid w:val="000245C0"/>
    <w:rsid w:val="000302AF"/>
    <w:rsid w:val="00033C17"/>
    <w:rsid w:val="00042CE5"/>
    <w:rsid w:val="00043C6A"/>
    <w:rsid w:val="00057F4F"/>
    <w:rsid w:val="00067178"/>
    <w:rsid w:val="0007380C"/>
    <w:rsid w:val="00084BE3"/>
    <w:rsid w:val="00090F2E"/>
    <w:rsid w:val="000A78FC"/>
    <w:rsid w:val="000C4472"/>
    <w:rsid w:val="000E20EC"/>
    <w:rsid w:val="000E28FC"/>
    <w:rsid w:val="000F710F"/>
    <w:rsid w:val="00126668"/>
    <w:rsid w:val="0013428D"/>
    <w:rsid w:val="00143170"/>
    <w:rsid w:val="00146310"/>
    <w:rsid w:val="0016174E"/>
    <w:rsid w:val="00161D49"/>
    <w:rsid w:val="00164096"/>
    <w:rsid w:val="00173091"/>
    <w:rsid w:val="00173776"/>
    <w:rsid w:val="001741D2"/>
    <w:rsid w:val="00174CA4"/>
    <w:rsid w:val="00175FF4"/>
    <w:rsid w:val="00181DBF"/>
    <w:rsid w:val="001C3C8B"/>
    <w:rsid w:val="001D62E8"/>
    <w:rsid w:val="001E1E8A"/>
    <w:rsid w:val="001E2C35"/>
    <w:rsid w:val="001F1721"/>
    <w:rsid w:val="00237CD5"/>
    <w:rsid w:val="002417A4"/>
    <w:rsid w:val="0025480A"/>
    <w:rsid w:val="00257F9E"/>
    <w:rsid w:val="00267E83"/>
    <w:rsid w:val="00293AF2"/>
    <w:rsid w:val="00297723"/>
    <w:rsid w:val="002A0D9B"/>
    <w:rsid w:val="002B5431"/>
    <w:rsid w:val="002C39D0"/>
    <w:rsid w:val="002D286B"/>
    <w:rsid w:val="002D67C5"/>
    <w:rsid w:val="002E3905"/>
    <w:rsid w:val="002F6D55"/>
    <w:rsid w:val="0030399A"/>
    <w:rsid w:val="0032184C"/>
    <w:rsid w:val="00330BBB"/>
    <w:rsid w:val="00331793"/>
    <w:rsid w:val="00335D1E"/>
    <w:rsid w:val="003374E5"/>
    <w:rsid w:val="003376AB"/>
    <w:rsid w:val="00342740"/>
    <w:rsid w:val="00355889"/>
    <w:rsid w:val="003720E8"/>
    <w:rsid w:val="003760AF"/>
    <w:rsid w:val="003771AD"/>
    <w:rsid w:val="003809A7"/>
    <w:rsid w:val="003816D5"/>
    <w:rsid w:val="00384B17"/>
    <w:rsid w:val="003A5296"/>
    <w:rsid w:val="003A6F61"/>
    <w:rsid w:val="003B62B9"/>
    <w:rsid w:val="003C65B3"/>
    <w:rsid w:val="003E35BF"/>
    <w:rsid w:val="003E6D3F"/>
    <w:rsid w:val="003E792D"/>
    <w:rsid w:val="00405451"/>
    <w:rsid w:val="00411874"/>
    <w:rsid w:val="004125C3"/>
    <w:rsid w:val="00417B11"/>
    <w:rsid w:val="00421361"/>
    <w:rsid w:val="00422A08"/>
    <w:rsid w:val="00430AD9"/>
    <w:rsid w:val="00460C24"/>
    <w:rsid w:val="00463798"/>
    <w:rsid w:val="00463AAF"/>
    <w:rsid w:val="004711D9"/>
    <w:rsid w:val="004853E8"/>
    <w:rsid w:val="004939B2"/>
    <w:rsid w:val="004A67B5"/>
    <w:rsid w:val="004B6BD2"/>
    <w:rsid w:val="004B6F5B"/>
    <w:rsid w:val="004C7BA1"/>
    <w:rsid w:val="004D41B9"/>
    <w:rsid w:val="004E183D"/>
    <w:rsid w:val="004E400C"/>
    <w:rsid w:val="00506A43"/>
    <w:rsid w:val="005153D6"/>
    <w:rsid w:val="00534CA6"/>
    <w:rsid w:val="00535AF7"/>
    <w:rsid w:val="005426AE"/>
    <w:rsid w:val="00555EEC"/>
    <w:rsid w:val="00575E71"/>
    <w:rsid w:val="00587B74"/>
    <w:rsid w:val="0059284E"/>
    <w:rsid w:val="00594691"/>
    <w:rsid w:val="0059539B"/>
    <w:rsid w:val="005A042E"/>
    <w:rsid w:val="005A2553"/>
    <w:rsid w:val="005A2606"/>
    <w:rsid w:val="005E1188"/>
    <w:rsid w:val="006034E9"/>
    <w:rsid w:val="006060CE"/>
    <w:rsid w:val="00614F5B"/>
    <w:rsid w:val="006177FF"/>
    <w:rsid w:val="00621B42"/>
    <w:rsid w:val="0063062F"/>
    <w:rsid w:val="00631AD3"/>
    <w:rsid w:val="0063543F"/>
    <w:rsid w:val="00640506"/>
    <w:rsid w:val="0065299F"/>
    <w:rsid w:val="00657D8C"/>
    <w:rsid w:val="0066226D"/>
    <w:rsid w:val="00666E4D"/>
    <w:rsid w:val="00696B54"/>
    <w:rsid w:val="006A55DC"/>
    <w:rsid w:val="006B55A6"/>
    <w:rsid w:val="006B5C5E"/>
    <w:rsid w:val="006E6EB6"/>
    <w:rsid w:val="006F07DA"/>
    <w:rsid w:val="007028BD"/>
    <w:rsid w:val="00706E7A"/>
    <w:rsid w:val="00722A10"/>
    <w:rsid w:val="00726D09"/>
    <w:rsid w:val="007352ED"/>
    <w:rsid w:val="007443BF"/>
    <w:rsid w:val="0075351F"/>
    <w:rsid w:val="00757BF3"/>
    <w:rsid w:val="00765D47"/>
    <w:rsid w:val="00765E30"/>
    <w:rsid w:val="00766F3F"/>
    <w:rsid w:val="00785342"/>
    <w:rsid w:val="00796001"/>
    <w:rsid w:val="007C2B54"/>
    <w:rsid w:val="007E6A6D"/>
    <w:rsid w:val="007F031F"/>
    <w:rsid w:val="0080392F"/>
    <w:rsid w:val="00820C34"/>
    <w:rsid w:val="00825728"/>
    <w:rsid w:val="00835F6E"/>
    <w:rsid w:val="00840A79"/>
    <w:rsid w:val="00840CE7"/>
    <w:rsid w:val="00866E08"/>
    <w:rsid w:val="008B5BF0"/>
    <w:rsid w:val="008B7E9D"/>
    <w:rsid w:val="008D1259"/>
    <w:rsid w:val="008E2BBF"/>
    <w:rsid w:val="008E4E65"/>
    <w:rsid w:val="008E6F9D"/>
    <w:rsid w:val="008E7708"/>
    <w:rsid w:val="009110D4"/>
    <w:rsid w:val="0091123A"/>
    <w:rsid w:val="0093643F"/>
    <w:rsid w:val="00951728"/>
    <w:rsid w:val="009833C5"/>
    <w:rsid w:val="00995D3B"/>
    <w:rsid w:val="009A1A9B"/>
    <w:rsid w:val="009C66FC"/>
    <w:rsid w:val="009E34A6"/>
    <w:rsid w:val="009E5E5E"/>
    <w:rsid w:val="009E69BC"/>
    <w:rsid w:val="00A029F9"/>
    <w:rsid w:val="00A07A5F"/>
    <w:rsid w:val="00A14E44"/>
    <w:rsid w:val="00A267D8"/>
    <w:rsid w:val="00A31680"/>
    <w:rsid w:val="00A33157"/>
    <w:rsid w:val="00A552BD"/>
    <w:rsid w:val="00A67EB0"/>
    <w:rsid w:val="00A67F85"/>
    <w:rsid w:val="00A75C90"/>
    <w:rsid w:val="00A772A3"/>
    <w:rsid w:val="00A77B6D"/>
    <w:rsid w:val="00A845A9"/>
    <w:rsid w:val="00A92E3A"/>
    <w:rsid w:val="00A965EA"/>
    <w:rsid w:val="00AA0CA7"/>
    <w:rsid w:val="00AA13CC"/>
    <w:rsid w:val="00AA5C2B"/>
    <w:rsid w:val="00AD2D3C"/>
    <w:rsid w:val="00AF262B"/>
    <w:rsid w:val="00AF7922"/>
    <w:rsid w:val="00B049C6"/>
    <w:rsid w:val="00B07FF4"/>
    <w:rsid w:val="00B10EDE"/>
    <w:rsid w:val="00B20FAA"/>
    <w:rsid w:val="00B249BE"/>
    <w:rsid w:val="00B3328E"/>
    <w:rsid w:val="00B639E9"/>
    <w:rsid w:val="00B662E5"/>
    <w:rsid w:val="00B67F4C"/>
    <w:rsid w:val="00B731F6"/>
    <w:rsid w:val="00B76761"/>
    <w:rsid w:val="00BA08AA"/>
    <w:rsid w:val="00BA3AEB"/>
    <w:rsid w:val="00BC47A3"/>
    <w:rsid w:val="00BF0ADA"/>
    <w:rsid w:val="00BF1C0C"/>
    <w:rsid w:val="00C01F4F"/>
    <w:rsid w:val="00C03797"/>
    <w:rsid w:val="00C061AA"/>
    <w:rsid w:val="00C140CD"/>
    <w:rsid w:val="00C257E1"/>
    <w:rsid w:val="00C4214A"/>
    <w:rsid w:val="00C43B94"/>
    <w:rsid w:val="00C4418C"/>
    <w:rsid w:val="00C453ED"/>
    <w:rsid w:val="00C52D3C"/>
    <w:rsid w:val="00C76CE7"/>
    <w:rsid w:val="00CA0AB9"/>
    <w:rsid w:val="00CA2F06"/>
    <w:rsid w:val="00CA4061"/>
    <w:rsid w:val="00CA5305"/>
    <w:rsid w:val="00CC0C41"/>
    <w:rsid w:val="00CC1AB2"/>
    <w:rsid w:val="00CC3615"/>
    <w:rsid w:val="00CD27D6"/>
    <w:rsid w:val="00CD40AB"/>
    <w:rsid w:val="00CE3D4A"/>
    <w:rsid w:val="00D02424"/>
    <w:rsid w:val="00D30592"/>
    <w:rsid w:val="00D36A45"/>
    <w:rsid w:val="00D41FFB"/>
    <w:rsid w:val="00D43ABB"/>
    <w:rsid w:val="00D66E37"/>
    <w:rsid w:val="00D770FA"/>
    <w:rsid w:val="00D879B8"/>
    <w:rsid w:val="00DB3F76"/>
    <w:rsid w:val="00DC4ABB"/>
    <w:rsid w:val="00DE2208"/>
    <w:rsid w:val="00E00FCD"/>
    <w:rsid w:val="00E02890"/>
    <w:rsid w:val="00E138E7"/>
    <w:rsid w:val="00E16596"/>
    <w:rsid w:val="00E178CD"/>
    <w:rsid w:val="00E30081"/>
    <w:rsid w:val="00E47C6B"/>
    <w:rsid w:val="00E53BA8"/>
    <w:rsid w:val="00E546E9"/>
    <w:rsid w:val="00E57D64"/>
    <w:rsid w:val="00E72E43"/>
    <w:rsid w:val="00E76726"/>
    <w:rsid w:val="00E8391A"/>
    <w:rsid w:val="00E9167A"/>
    <w:rsid w:val="00E93963"/>
    <w:rsid w:val="00EA32CF"/>
    <w:rsid w:val="00EB14B9"/>
    <w:rsid w:val="00EE5D13"/>
    <w:rsid w:val="00EE7221"/>
    <w:rsid w:val="00EF0694"/>
    <w:rsid w:val="00F06D84"/>
    <w:rsid w:val="00F114DC"/>
    <w:rsid w:val="00F120B0"/>
    <w:rsid w:val="00F15C03"/>
    <w:rsid w:val="00F25FCD"/>
    <w:rsid w:val="00F26729"/>
    <w:rsid w:val="00F44DE5"/>
    <w:rsid w:val="00F60FFB"/>
    <w:rsid w:val="00F71399"/>
    <w:rsid w:val="00F80E04"/>
    <w:rsid w:val="00F84C90"/>
    <w:rsid w:val="00F865D1"/>
    <w:rsid w:val="00F87B36"/>
    <w:rsid w:val="00FA5796"/>
    <w:rsid w:val="00FB00F1"/>
    <w:rsid w:val="00FB1C4D"/>
    <w:rsid w:val="00FC4117"/>
    <w:rsid w:val="00FD502F"/>
    <w:rsid w:val="00FD626A"/>
    <w:rsid w:val="00FE76DF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0C"/>
  </w:style>
  <w:style w:type="paragraph" w:styleId="Footer">
    <w:name w:val="footer"/>
    <w:basedOn w:val="Normal"/>
    <w:link w:val="FooterChar"/>
    <w:uiPriority w:val="99"/>
    <w:unhideWhenUsed/>
    <w:rsid w:val="00BF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0C"/>
  </w:style>
  <w:style w:type="paragraph" w:styleId="ListParagraph">
    <w:name w:val="List Paragraph"/>
    <w:basedOn w:val="Normal"/>
    <w:uiPriority w:val="34"/>
    <w:qFormat/>
    <w:rsid w:val="007F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CD26-F532-4F6A-8EB4-6F4FBE0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Idaho Transportation Department</dc:creator>
  <cp:lastModifiedBy>Bobbi Lamb</cp:lastModifiedBy>
  <cp:revision>8</cp:revision>
  <cp:lastPrinted>2014-01-16T21:28:00Z</cp:lastPrinted>
  <dcterms:created xsi:type="dcterms:W3CDTF">2014-01-16T21:20:00Z</dcterms:created>
  <dcterms:modified xsi:type="dcterms:W3CDTF">2014-05-30T21:08:00Z</dcterms:modified>
</cp:coreProperties>
</file>