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E" w:rsidRPr="00591EE8" w:rsidRDefault="0005268A" w:rsidP="0005268A">
      <w:pPr>
        <w:tabs>
          <w:tab w:val="center" w:pos="9360"/>
          <w:tab w:val="right" w:pos="18810"/>
        </w:tabs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0248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EE8">
        <w:rPr>
          <w:sz w:val="22"/>
          <w:szCs w:val="22"/>
        </w:rPr>
        <w:tab/>
      </w:r>
      <w:r w:rsidR="00591EE8" w:rsidRPr="00591EE8">
        <w:rPr>
          <w:b/>
          <w:sz w:val="32"/>
          <w:szCs w:val="32"/>
        </w:rPr>
        <w:t>Corrective Action Reporting Table</w:t>
      </w:r>
      <w:r w:rsidR="00D94981">
        <w:rPr>
          <w:b/>
          <w:sz w:val="32"/>
          <w:szCs w:val="32"/>
        </w:rPr>
        <w:t>s</w:t>
      </w:r>
      <w:r w:rsidR="00591EE8">
        <w:rPr>
          <w:b/>
          <w:sz w:val="32"/>
          <w:szCs w:val="32"/>
        </w:rPr>
        <w:tab/>
      </w:r>
      <w:r w:rsidR="00591EE8" w:rsidRPr="00591EE8">
        <w:rPr>
          <w:sz w:val="16"/>
          <w:szCs w:val="16"/>
        </w:rPr>
        <w:t>ITD 2953   (Rev. 04-13</w:t>
      </w:r>
      <w:r w:rsidR="00EC14C5">
        <w:rPr>
          <w:sz w:val="16"/>
          <w:szCs w:val="16"/>
        </w:rPr>
        <w:t>)</w:t>
      </w:r>
    </w:p>
    <w:p w:rsidR="00274D8E" w:rsidRPr="00591EE8" w:rsidRDefault="00591EE8" w:rsidP="0005268A">
      <w:pPr>
        <w:tabs>
          <w:tab w:val="center" w:pos="9360"/>
          <w:tab w:val="right" w:pos="18810"/>
        </w:tabs>
        <w:rPr>
          <w:position w:val="6"/>
          <w:sz w:val="16"/>
          <w:szCs w:val="16"/>
        </w:rPr>
      </w:pPr>
      <w:r w:rsidRPr="00591EE8">
        <w:rPr>
          <w:sz w:val="24"/>
          <w:szCs w:val="22"/>
        </w:rPr>
        <w:tab/>
        <w:t>Idaho Transportation Department</w:t>
      </w:r>
      <w:r>
        <w:rPr>
          <w:sz w:val="24"/>
          <w:szCs w:val="22"/>
        </w:rPr>
        <w:tab/>
      </w:r>
      <w:r w:rsidRPr="00591EE8">
        <w:rPr>
          <w:position w:val="6"/>
          <w:sz w:val="16"/>
          <w:szCs w:val="16"/>
        </w:rPr>
        <w:t>itd.idaho.gov</w:t>
      </w:r>
    </w:p>
    <w:p w:rsidR="00D94981" w:rsidRDefault="00D94981" w:rsidP="00274D8E">
      <w:pPr>
        <w:rPr>
          <w:b/>
          <w:sz w:val="24"/>
          <w:szCs w:val="24"/>
          <w:u w:val="single"/>
        </w:rPr>
      </w:pPr>
    </w:p>
    <w:p w:rsidR="00274D8E" w:rsidRPr="00D94981" w:rsidRDefault="00D94981" w:rsidP="00274D8E">
      <w:pPr>
        <w:rPr>
          <w:sz w:val="24"/>
          <w:szCs w:val="24"/>
          <w:u w:val="single"/>
        </w:rPr>
      </w:pPr>
      <w:r w:rsidRPr="00D94981">
        <w:rPr>
          <w:b/>
          <w:sz w:val="24"/>
          <w:szCs w:val="24"/>
          <w:u w:val="single"/>
        </w:rPr>
        <w:t>24-Hour</w:t>
      </w:r>
    </w:p>
    <w:p w:rsidR="00274D8E" w:rsidRDefault="00274D8E" w:rsidP="00274D8E">
      <w:pPr>
        <w:rPr>
          <w:b/>
          <w:sz w:val="22"/>
        </w:rPr>
      </w:pPr>
      <w:r w:rsidRPr="00591EE8">
        <w:rPr>
          <w:b/>
          <w:sz w:val="22"/>
        </w:rPr>
        <w:t>Fill out this table to meet the initial (24 hour) reporting requirements of CGP Part 5.4.1</w:t>
      </w:r>
    </w:p>
    <w:p w:rsidR="00C1643F" w:rsidRDefault="00C1643F" w:rsidP="00274D8E">
      <w:pPr>
        <w:rPr>
          <w:sz w:val="22"/>
        </w:rPr>
      </w:pPr>
    </w:p>
    <w:p w:rsidR="00923FA2" w:rsidRPr="00082582" w:rsidRDefault="00923FA2" w:rsidP="00923FA2">
      <w:pPr>
        <w:tabs>
          <w:tab w:val="left" w:pos="7200"/>
          <w:tab w:val="left" w:pos="7920"/>
          <w:tab w:val="left" w:pos="16560"/>
        </w:tabs>
        <w:rPr>
          <w:sz w:val="24"/>
          <w:szCs w:val="22"/>
        </w:rPr>
      </w:pPr>
      <w:r>
        <w:rPr>
          <w:sz w:val="24"/>
          <w:szCs w:val="22"/>
        </w:rPr>
        <w:t xml:space="preserve">Project Name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ab/>
        <w:t xml:space="preserve">Location </w:t>
      </w:r>
      <w:r w:rsidRPr="00082582">
        <w:rPr>
          <w:sz w:val="24"/>
          <w:szCs w:val="22"/>
          <w:u w:val="single"/>
        </w:rPr>
        <w:tab/>
      </w:r>
    </w:p>
    <w:p w:rsidR="00923FA2" w:rsidRPr="00C1643F" w:rsidRDefault="00923FA2" w:rsidP="00274D8E">
      <w:pPr>
        <w:rPr>
          <w:sz w:val="22"/>
        </w:rPr>
      </w:pPr>
    </w:p>
    <w:tbl>
      <w:tblPr>
        <w:tblW w:w="1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46"/>
        <w:gridCol w:w="1017"/>
        <w:gridCol w:w="2123"/>
        <w:gridCol w:w="3348"/>
        <w:gridCol w:w="3259"/>
        <w:gridCol w:w="6798"/>
      </w:tblGrid>
      <w:tr w:rsidR="00274D8E" w:rsidRPr="003476F3" w:rsidTr="00D7389E">
        <w:trPr>
          <w:tblHeader/>
          <w:jc w:val="center"/>
        </w:trPr>
        <w:tc>
          <w:tcPr>
            <w:tcW w:w="2146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 xml:space="preserve">ITD 2802 </w:t>
            </w:r>
            <w:r>
              <w:rPr>
                <w:b/>
                <w:sz w:val="17"/>
                <w:szCs w:val="17"/>
              </w:rPr>
              <w:t>Number</w:t>
            </w:r>
            <w:r w:rsidRPr="003476F3">
              <w:rPr>
                <w:b/>
                <w:sz w:val="17"/>
                <w:szCs w:val="17"/>
              </w:rPr>
              <w:t xml:space="preserve"> Documenting Corrective Action (CA) Reporting Requirement</w:t>
            </w:r>
          </w:p>
        </w:tc>
        <w:tc>
          <w:tcPr>
            <w:tcW w:w="1017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>Corrective Action Report Number</w:t>
            </w:r>
          </w:p>
        </w:tc>
        <w:tc>
          <w:tcPr>
            <w:tcW w:w="2123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>Date and Time CA Condition Identified on the Project</w:t>
            </w:r>
          </w:p>
        </w:tc>
        <w:tc>
          <w:tcPr>
            <w:tcW w:w="3348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>How was CA Condition Identified?</w:t>
            </w:r>
          </w:p>
        </w:tc>
        <w:tc>
          <w:tcPr>
            <w:tcW w:w="3259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>Which Triggering Condition in CGP Part 5.2.1 was Identified on the Project</w:t>
            </w:r>
          </w:p>
        </w:tc>
        <w:tc>
          <w:tcPr>
            <w:tcW w:w="6798" w:type="dxa"/>
            <w:shd w:val="clear" w:color="auto" w:fill="E0E0E0"/>
            <w:vAlign w:val="center"/>
          </w:tcPr>
          <w:p w:rsidR="00274D8E" w:rsidRPr="003476F3" w:rsidRDefault="00274D8E" w:rsidP="00D7389E">
            <w:pPr>
              <w:jc w:val="center"/>
              <w:rPr>
                <w:b/>
                <w:sz w:val="17"/>
                <w:szCs w:val="17"/>
              </w:rPr>
            </w:pPr>
            <w:r w:rsidRPr="003476F3">
              <w:rPr>
                <w:b/>
                <w:sz w:val="17"/>
                <w:szCs w:val="17"/>
              </w:rPr>
              <w:t>Describe the Nature of the Condition Identified</w:t>
            </w: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2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3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4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74D8E" w:rsidRPr="003476F3" w:rsidRDefault="00274D8E" w:rsidP="00D7389E">
            <w:pPr>
              <w:rPr>
                <w:b/>
                <w:sz w:val="21"/>
                <w:szCs w:val="21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274D8E" w:rsidRPr="003476F3" w:rsidRDefault="00274D8E" w:rsidP="00D7389E">
            <w:pPr>
              <w:rPr>
                <w:b/>
                <w:sz w:val="21"/>
                <w:szCs w:val="21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274D8E" w:rsidRPr="003476F3" w:rsidRDefault="00274D8E" w:rsidP="00D7389E">
            <w:pPr>
              <w:rPr>
                <w:b/>
                <w:sz w:val="21"/>
                <w:szCs w:val="21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:rsidR="00274D8E" w:rsidRPr="003476F3" w:rsidRDefault="00274D8E" w:rsidP="00D7389E">
            <w:pPr>
              <w:rPr>
                <w:b/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7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8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9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10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11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12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13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  <w:tr w:rsidR="00274D8E" w:rsidRPr="003476F3" w:rsidTr="00D7389E">
        <w:trPr>
          <w:trHeight w:val="446"/>
          <w:jc w:val="center"/>
        </w:trPr>
        <w:tc>
          <w:tcPr>
            <w:tcW w:w="2146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74D8E" w:rsidRPr="003476F3" w:rsidRDefault="00274D8E" w:rsidP="00D7389E">
            <w:pPr>
              <w:jc w:val="center"/>
              <w:rPr>
                <w:sz w:val="21"/>
                <w:szCs w:val="21"/>
              </w:rPr>
            </w:pPr>
            <w:r w:rsidRPr="003476F3">
              <w:rPr>
                <w:sz w:val="21"/>
                <w:szCs w:val="21"/>
              </w:rPr>
              <w:t>14</w:t>
            </w:r>
          </w:p>
        </w:tc>
        <w:tc>
          <w:tcPr>
            <w:tcW w:w="2123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34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  <w:tc>
          <w:tcPr>
            <w:tcW w:w="6798" w:type="dxa"/>
            <w:vAlign w:val="center"/>
          </w:tcPr>
          <w:p w:rsidR="00274D8E" w:rsidRPr="003476F3" w:rsidRDefault="00274D8E" w:rsidP="00D7389E">
            <w:pPr>
              <w:rPr>
                <w:sz w:val="21"/>
                <w:szCs w:val="21"/>
              </w:rPr>
            </w:pPr>
          </w:p>
        </w:tc>
      </w:tr>
    </w:tbl>
    <w:p w:rsidR="00274D8E" w:rsidRPr="007351EB" w:rsidRDefault="00274D8E" w:rsidP="00274D8E">
      <w:pPr>
        <w:rPr>
          <w:bCs/>
        </w:rPr>
      </w:pPr>
    </w:p>
    <w:p w:rsidR="00274D8E" w:rsidRPr="00591EE8" w:rsidRDefault="00274D8E" w:rsidP="00274D8E">
      <w:pPr>
        <w:rPr>
          <w:sz w:val="22"/>
        </w:rPr>
      </w:pPr>
      <w:r w:rsidRPr="00591EE8">
        <w:rPr>
          <w:sz w:val="22"/>
        </w:rPr>
        <w:t xml:space="preserve">*Note: Default print size is Legal.  It can be modified to print on 11x17 sheets for additional size and space. </w:t>
      </w:r>
    </w:p>
    <w:p w:rsidR="00D94981" w:rsidRDefault="00D94981">
      <w:r>
        <w:br w:type="page"/>
      </w:r>
    </w:p>
    <w:p w:rsidR="00A9645A" w:rsidRPr="00A9645A" w:rsidRDefault="00A9645A" w:rsidP="00D94981">
      <w:pPr>
        <w:rPr>
          <w:szCs w:val="24"/>
          <w:u w:val="single"/>
        </w:rPr>
      </w:pPr>
      <w:bookmarkStart w:id="0" w:name="_GoBack"/>
    </w:p>
    <w:p w:rsidR="00A9645A" w:rsidRPr="00A9645A" w:rsidRDefault="00A9645A" w:rsidP="00D94981">
      <w:pPr>
        <w:rPr>
          <w:szCs w:val="24"/>
          <w:u w:val="single"/>
        </w:rPr>
      </w:pPr>
    </w:p>
    <w:bookmarkEnd w:id="0"/>
    <w:p w:rsidR="00D94981" w:rsidRPr="00D94981" w:rsidRDefault="00D94981" w:rsidP="00D9498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7-Day</w:t>
      </w:r>
    </w:p>
    <w:p w:rsidR="00D94981" w:rsidRPr="007044AC" w:rsidRDefault="00D94981" w:rsidP="00D94981">
      <w:pPr>
        <w:rPr>
          <w:b/>
          <w:sz w:val="22"/>
        </w:rPr>
      </w:pPr>
      <w:r w:rsidRPr="007044AC">
        <w:rPr>
          <w:b/>
          <w:sz w:val="22"/>
        </w:rPr>
        <w:t>Fill out this table to meet the follow up (7 days) reporting requirements of CGP Part 5.4.2</w:t>
      </w:r>
    </w:p>
    <w:p w:rsidR="00D94981" w:rsidRPr="00FA5F51" w:rsidRDefault="00D94981" w:rsidP="00D94981">
      <w:pPr>
        <w:rPr>
          <w:bCs/>
          <w:sz w:val="6"/>
          <w:szCs w:val="6"/>
        </w:rPr>
      </w:pPr>
    </w:p>
    <w:p w:rsidR="00D94981" w:rsidRDefault="00D94981" w:rsidP="00D94981">
      <w:pPr>
        <w:rPr>
          <w:sz w:val="22"/>
        </w:rPr>
      </w:pPr>
      <w:r w:rsidRPr="007044AC">
        <w:rPr>
          <w:b/>
          <w:sz w:val="22"/>
          <w:u w:val="single"/>
        </w:rPr>
        <w:t>Note:</w:t>
      </w:r>
      <w:r w:rsidRPr="007044AC">
        <w:rPr>
          <w:b/>
          <w:sz w:val="22"/>
        </w:rPr>
        <w:t xml:space="preserve"> </w:t>
      </w:r>
      <w:r w:rsidRPr="007044AC">
        <w:rPr>
          <w:sz w:val="22"/>
        </w:rPr>
        <w:t xml:space="preserve">Entries into this table correspond to, and are a result of, the initial entries made in the </w:t>
      </w:r>
      <w:r>
        <w:rPr>
          <w:sz w:val="22"/>
        </w:rPr>
        <w:t xml:space="preserve">previous </w:t>
      </w:r>
      <w:r>
        <w:rPr>
          <w:sz w:val="22"/>
        </w:rPr>
        <w:t>(24-Hour)</w:t>
      </w:r>
      <w:r>
        <w:rPr>
          <w:sz w:val="22"/>
        </w:rPr>
        <w:t xml:space="preserve"> </w:t>
      </w:r>
      <w:r w:rsidRPr="007044AC">
        <w:rPr>
          <w:sz w:val="22"/>
        </w:rPr>
        <w:t xml:space="preserve">table per CGP Part 5.4.1.  For example, CA Report Number 1 in this table corresponds to CA Report Number 1 in the </w:t>
      </w:r>
      <w:r>
        <w:rPr>
          <w:sz w:val="22"/>
        </w:rPr>
        <w:t>previous</w:t>
      </w:r>
      <w:r w:rsidRPr="007044AC">
        <w:rPr>
          <w:sz w:val="22"/>
        </w:rPr>
        <w:t xml:space="preserve"> table, 2 to 2, etc.</w:t>
      </w:r>
    </w:p>
    <w:p w:rsidR="00D94981" w:rsidRDefault="00D94981" w:rsidP="00D94981">
      <w:pPr>
        <w:rPr>
          <w:sz w:val="22"/>
        </w:rPr>
      </w:pPr>
    </w:p>
    <w:p w:rsidR="00D94981" w:rsidRPr="00082582" w:rsidRDefault="00D94981" w:rsidP="00D94981">
      <w:pPr>
        <w:tabs>
          <w:tab w:val="left" w:pos="7200"/>
          <w:tab w:val="left" w:pos="7920"/>
          <w:tab w:val="left" w:pos="16560"/>
        </w:tabs>
        <w:rPr>
          <w:sz w:val="24"/>
          <w:szCs w:val="22"/>
        </w:rPr>
      </w:pPr>
      <w:r>
        <w:rPr>
          <w:sz w:val="24"/>
          <w:szCs w:val="22"/>
        </w:rPr>
        <w:t xml:space="preserve">Project Name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ab/>
        <w:t xml:space="preserve">Location </w:t>
      </w:r>
      <w:r w:rsidRPr="00082582">
        <w:rPr>
          <w:sz w:val="24"/>
          <w:szCs w:val="22"/>
          <w:u w:val="single"/>
        </w:rPr>
        <w:tab/>
      </w:r>
    </w:p>
    <w:p w:rsidR="00D94981" w:rsidRPr="00C1643F" w:rsidRDefault="00D94981" w:rsidP="00D94981">
      <w:pPr>
        <w:rPr>
          <w:sz w:val="22"/>
        </w:rPr>
      </w:pPr>
    </w:p>
    <w:tbl>
      <w:tblPr>
        <w:tblW w:w="1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146"/>
        <w:gridCol w:w="1017"/>
        <w:gridCol w:w="3897"/>
        <w:gridCol w:w="1557"/>
        <w:gridCol w:w="5463"/>
        <w:gridCol w:w="2070"/>
        <w:gridCol w:w="1270"/>
        <w:gridCol w:w="1271"/>
      </w:tblGrid>
      <w:tr w:rsidR="00D94981" w:rsidRPr="00692850" w:rsidTr="00A2526F">
        <w:trPr>
          <w:tblHeader/>
          <w:jc w:val="center"/>
        </w:trPr>
        <w:tc>
          <w:tcPr>
            <w:tcW w:w="2146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 xml:space="preserve">ITD 2802 </w:t>
            </w:r>
            <w:r>
              <w:rPr>
                <w:b/>
                <w:sz w:val="17"/>
                <w:szCs w:val="17"/>
              </w:rPr>
              <w:t>Number</w:t>
            </w:r>
            <w:r w:rsidRPr="00692850">
              <w:rPr>
                <w:b/>
                <w:sz w:val="17"/>
                <w:szCs w:val="17"/>
              </w:rPr>
              <w:t xml:space="preserve"> Documenting Corrective Action (CA) Reporting Requirement</w:t>
            </w:r>
          </w:p>
        </w:tc>
        <w:tc>
          <w:tcPr>
            <w:tcW w:w="1017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Corrective Action Report Number</w:t>
            </w:r>
          </w:p>
        </w:tc>
        <w:tc>
          <w:tcPr>
            <w:tcW w:w="3897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Follow-up Actions Taken to Review Design, Installation, and Maintenance of Stormwater Controls</w:t>
            </w:r>
          </w:p>
        </w:tc>
        <w:tc>
          <w:tcPr>
            <w:tcW w:w="1557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Date Follow-up Actions Taken</w:t>
            </w:r>
          </w:p>
        </w:tc>
        <w:tc>
          <w:tcPr>
            <w:tcW w:w="5463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Summary of Stormwater Control Modifications Taken</w:t>
            </w:r>
          </w:p>
        </w:tc>
        <w:tc>
          <w:tcPr>
            <w:tcW w:w="2070" w:type="dxa"/>
            <w:vMerge w:val="restart"/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Date Stormwater Control Modifications Completed Or Expected to be Completed</w:t>
            </w:r>
          </w:p>
        </w:tc>
        <w:tc>
          <w:tcPr>
            <w:tcW w:w="254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7"/>
                <w:szCs w:val="17"/>
              </w:rPr>
            </w:pPr>
            <w:r w:rsidRPr="00692850">
              <w:rPr>
                <w:b/>
                <w:sz w:val="17"/>
                <w:szCs w:val="17"/>
              </w:rPr>
              <w:t>Were SWPPP modifications per CGP Part 7.4.1 required as a result of the CA condition identified?</w:t>
            </w:r>
          </w:p>
        </w:tc>
      </w:tr>
      <w:tr w:rsidR="00D94981" w:rsidRPr="00B4013A" w:rsidTr="00A2526F">
        <w:trPr>
          <w:tblHeader/>
          <w:jc w:val="center"/>
        </w:trPr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4981" w:rsidRPr="00B4013A" w:rsidRDefault="00D94981" w:rsidP="00A252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8"/>
                <w:szCs w:val="18"/>
              </w:rPr>
            </w:pPr>
            <w:r w:rsidRPr="00692850">
              <w:rPr>
                <w:sz w:val="18"/>
                <w:szCs w:val="18"/>
              </w:rPr>
              <w:t>Yes</w:t>
            </w:r>
          </w:p>
        </w:tc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E0E0E0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18"/>
                <w:szCs w:val="18"/>
              </w:rPr>
            </w:pPr>
            <w:r w:rsidRPr="00692850">
              <w:rPr>
                <w:sz w:val="18"/>
                <w:szCs w:val="18"/>
              </w:rPr>
              <w:t>No</w:t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</w:t>
            </w:r>
          </w:p>
        </w:tc>
        <w:tc>
          <w:tcPr>
            <w:tcW w:w="3897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7"/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2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3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4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5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6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7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8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9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10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11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12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13</w:t>
            </w:r>
          </w:p>
        </w:tc>
        <w:tc>
          <w:tcPr>
            <w:tcW w:w="389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  <w:tr w:rsidR="00D94981" w:rsidRPr="00692850" w:rsidTr="00A2526F">
        <w:trPr>
          <w:trHeight w:val="432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  <w:r w:rsidRPr="00692850">
              <w:rPr>
                <w:sz w:val="21"/>
                <w:szCs w:val="21"/>
              </w:rPr>
              <w:t>14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63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2" w:space="0" w:color="auto"/>
              <w:right w:val="single" w:sz="4" w:space="0" w:color="auto"/>
            </w:tcBorders>
            <w:vAlign w:val="center"/>
          </w:tcPr>
          <w:p w:rsidR="00D94981" w:rsidRPr="00692850" w:rsidRDefault="00D94981" w:rsidP="00A2526F">
            <w:pPr>
              <w:jc w:val="center"/>
              <w:rPr>
                <w:sz w:val="26"/>
                <w:szCs w:val="26"/>
              </w:rPr>
            </w:pPr>
            <w:r w:rsidRPr="00692850">
              <w:rPr>
                <w:sz w:val="26"/>
                <w:szCs w:val="2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50">
              <w:rPr>
                <w:sz w:val="26"/>
                <w:szCs w:val="26"/>
              </w:rPr>
              <w:instrText xml:space="preserve"> FORMCHECKBOX </w:instrText>
            </w:r>
            <w:r w:rsidRPr="00692850">
              <w:rPr>
                <w:sz w:val="26"/>
                <w:szCs w:val="26"/>
              </w:rPr>
            </w:r>
            <w:r w:rsidRPr="00692850">
              <w:rPr>
                <w:sz w:val="26"/>
                <w:szCs w:val="26"/>
              </w:rPr>
              <w:fldChar w:fldCharType="end"/>
            </w:r>
          </w:p>
        </w:tc>
      </w:tr>
    </w:tbl>
    <w:p w:rsidR="00D94981" w:rsidRPr="000F54E8" w:rsidRDefault="00D94981" w:rsidP="00D94981"/>
    <w:p w:rsidR="00D94981" w:rsidRPr="00247B8E" w:rsidRDefault="00D94981" w:rsidP="00D94981">
      <w:pPr>
        <w:rPr>
          <w:sz w:val="22"/>
        </w:rPr>
      </w:pPr>
      <w:r w:rsidRPr="007044AC">
        <w:rPr>
          <w:sz w:val="22"/>
        </w:rPr>
        <w:t xml:space="preserve">*Note: Default print size is Legal.  It can be modified to print on 11x17 sheets for additional size and space. </w:t>
      </w:r>
    </w:p>
    <w:p w:rsidR="007B37CD" w:rsidRDefault="007B37CD"/>
    <w:sectPr w:rsidR="007B37CD" w:rsidSect="0005268A">
      <w:pgSz w:w="20160" w:h="12240" w:orient="landscape" w:code="5"/>
      <w:pgMar w:top="360" w:right="36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  <w:compatSetting w:name="compatibilityMode" w:uri="http://schemas.microsoft.com/office/word" w:val="12"/>
  </w:compat>
  <w:rsids>
    <w:rsidRoot w:val="00274D8E"/>
    <w:rsid w:val="0005268A"/>
    <w:rsid w:val="000B4E62"/>
    <w:rsid w:val="000E1134"/>
    <w:rsid w:val="00115087"/>
    <w:rsid w:val="00147C56"/>
    <w:rsid w:val="00190608"/>
    <w:rsid w:val="001950B6"/>
    <w:rsid w:val="001A16D5"/>
    <w:rsid w:val="00232233"/>
    <w:rsid w:val="002326E9"/>
    <w:rsid w:val="00274D8E"/>
    <w:rsid w:val="003A385F"/>
    <w:rsid w:val="003C0A8A"/>
    <w:rsid w:val="00420761"/>
    <w:rsid w:val="00467020"/>
    <w:rsid w:val="00484983"/>
    <w:rsid w:val="004C1C30"/>
    <w:rsid w:val="004D6156"/>
    <w:rsid w:val="004E464A"/>
    <w:rsid w:val="00506960"/>
    <w:rsid w:val="005246F0"/>
    <w:rsid w:val="0053483A"/>
    <w:rsid w:val="0056219A"/>
    <w:rsid w:val="00565FE2"/>
    <w:rsid w:val="00591EE8"/>
    <w:rsid w:val="00687BA0"/>
    <w:rsid w:val="00690128"/>
    <w:rsid w:val="007331E8"/>
    <w:rsid w:val="00742BE8"/>
    <w:rsid w:val="00763410"/>
    <w:rsid w:val="007652B9"/>
    <w:rsid w:val="00770059"/>
    <w:rsid w:val="007B37CD"/>
    <w:rsid w:val="007B4AF6"/>
    <w:rsid w:val="007C6D3C"/>
    <w:rsid w:val="007E51D3"/>
    <w:rsid w:val="0085766A"/>
    <w:rsid w:val="00887882"/>
    <w:rsid w:val="00923FA2"/>
    <w:rsid w:val="00946F48"/>
    <w:rsid w:val="00992A8E"/>
    <w:rsid w:val="009D75B6"/>
    <w:rsid w:val="009E1616"/>
    <w:rsid w:val="00A9645A"/>
    <w:rsid w:val="00B066E8"/>
    <w:rsid w:val="00B167CC"/>
    <w:rsid w:val="00B169AE"/>
    <w:rsid w:val="00B83253"/>
    <w:rsid w:val="00B95DC6"/>
    <w:rsid w:val="00BD552C"/>
    <w:rsid w:val="00BE6607"/>
    <w:rsid w:val="00BF7D37"/>
    <w:rsid w:val="00C1643F"/>
    <w:rsid w:val="00C20DA8"/>
    <w:rsid w:val="00C40329"/>
    <w:rsid w:val="00C42B89"/>
    <w:rsid w:val="00C54FD1"/>
    <w:rsid w:val="00C74884"/>
    <w:rsid w:val="00CF397A"/>
    <w:rsid w:val="00D476E7"/>
    <w:rsid w:val="00D70C5C"/>
    <w:rsid w:val="00D87632"/>
    <w:rsid w:val="00D94981"/>
    <w:rsid w:val="00DB5369"/>
    <w:rsid w:val="00DC2E6B"/>
    <w:rsid w:val="00DD57EC"/>
    <w:rsid w:val="00DD62E5"/>
    <w:rsid w:val="00DF1C49"/>
    <w:rsid w:val="00E1703C"/>
    <w:rsid w:val="00E8614E"/>
    <w:rsid w:val="00E94DA6"/>
    <w:rsid w:val="00EC14C5"/>
    <w:rsid w:val="00EC4670"/>
    <w:rsid w:val="00EE5696"/>
    <w:rsid w:val="00F30AF4"/>
    <w:rsid w:val="00F80036"/>
    <w:rsid w:val="00F80D1D"/>
    <w:rsid w:val="00F92A26"/>
    <w:rsid w:val="00F969FC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8E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 w:val="22"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  <w:rPr>
      <w:rFonts w:eastAsia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  <w:rPr>
      <w:rFonts w:eastAsia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Transportation Department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BLamb</cp:lastModifiedBy>
  <cp:revision>12</cp:revision>
  <cp:lastPrinted>2013-04-01T15:27:00Z</cp:lastPrinted>
  <dcterms:created xsi:type="dcterms:W3CDTF">2013-04-01T13:48:00Z</dcterms:created>
  <dcterms:modified xsi:type="dcterms:W3CDTF">2013-04-09T15:06:00Z</dcterms:modified>
</cp:coreProperties>
</file>