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D8E" w:rsidRPr="00591EE8" w:rsidRDefault="0005268A" w:rsidP="0005268A">
      <w:pPr>
        <w:tabs>
          <w:tab w:val="center" w:pos="9360"/>
          <w:tab w:val="right" w:pos="18810"/>
        </w:tabs>
        <w:rPr>
          <w:sz w:val="16"/>
          <w:szCs w:val="16"/>
        </w:rPr>
      </w:pPr>
      <w:bookmarkStart w:id="0" w:name="_GoBack"/>
      <w:bookmarkEnd w:id="0"/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E15C28A" wp14:editId="03D4FED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0248" cy="457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1EE8">
        <w:rPr>
          <w:sz w:val="22"/>
          <w:szCs w:val="22"/>
        </w:rPr>
        <w:tab/>
      </w:r>
      <w:r w:rsidR="00591EE8" w:rsidRPr="00591EE8">
        <w:rPr>
          <w:b/>
          <w:sz w:val="32"/>
          <w:szCs w:val="32"/>
        </w:rPr>
        <w:t>Corrective Action Reporting Table</w:t>
      </w:r>
      <w:r w:rsidR="00D94981">
        <w:rPr>
          <w:b/>
          <w:sz w:val="32"/>
          <w:szCs w:val="32"/>
        </w:rPr>
        <w:t>s</w:t>
      </w:r>
      <w:r w:rsidR="0031406E">
        <w:rPr>
          <w:b/>
          <w:sz w:val="32"/>
          <w:szCs w:val="32"/>
        </w:rPr>
        <w:t xml:space="preserve"> - Part A &amp; B</w:t>
      </w:r>
      <w:r w:rsidR="00591EE8">
        <w:rPr>
          <w:b/>
          <w:sz w:val="32"/>
          <w:szCs w:val="32"/>
        </w:rPr>
        <w:tab/>
      </w:r>
      <w:r w:rsidR="00591EE8" w:rsidRPr="00591EE8">
        <w:rPr>
          <w:sz w:val="16"/>
          <w:szCs w:val="16"/>
        </w:rPr>
        <w:t>ITD 2953   (Rev. 0</w:t>
      </w:r>
      <w:r w:rsidR="007E3FD4">
        <w:rPr>
          <w:sz w:val="16"/>
          <w:szCs w:val="16"/>
        </w:rPr>
        <w:t>5</w:t>
      </w:r>
      <w:r w:rsidR="00591EE8" w:rsidRPr="00591EE8">
        <w:rPr>
          <w:sz w:val="16"/>
          <w:szCs w:val="16"/>
        </w:rPr>
        <w:t>-</w:t>
      </w:r>
      <w:r w:rsidR="007E3FD4">
        <w:rPr>
          <w:sz w:val="16"/>
          <w:szCs w:val="16"/>
        </w:rPr>
        <w:t>17</w:t>
      </w:r>
      <w:r w:rsidR="00EC14C5">
        <w:rPr>
          <w:sz w:val="16"/>
          <w:szCs w:val="16"/>
        </w:rPr>
        <w:t>)</w:t>
      </w:r>
    </w:p>
    <w:p w:rsidR="00274D8E" w:rsidRPr="00591EE8" w:rsidRDefault="00591EE8" w:rsidP="0005268A">
      <w:pPr>
        <w:tabs>
          <w:tab w:val="center" w:pos="9360"/>
          <w:tab w:val="right" w:pos="18810"/>
        </w:tabs>
        <w:rPr>
          <w:position w:val="6"/>
          <w:sz w:val="16"/>
          <w:szCs w:val="16"/>
        </w:rPr>
      </w:pPr>
      <w:r w:rsidRPr="00591EE8">
        <w:rPr>
          <w:sz w:val="24"/>
          <w:szCs w:val="22"/>
        </w:rPr>
        <w:tab/>
      </w:r>
      <w:r>
        <w:rPr>
          <w:sz w:val="24"/>
          <w:szCs w:val="22"/>
        </w:rPr>
        <w:tab/>
      </w:r>
      <w:r w:rsidRPr="00591EE8">
        <w:rPr>
          <w:position w:val="6"/>
          <w:sz w:val="16"/>
          <w:szCs w:val="16"/>
        </w:rPr>
        <w:t>itd.idaho.gov</w:t>
      </w:r>
    </w:p>
    <w:p w:rsidR="00D94981" w:rsidRDefault="00D94981" w:rsidP="00274D8E">
      <w:pPr>
        <w:rPr>
          <w:b/>
          <w:sz w:val="24"/>
          <w:szCs w:val="24"/>
          <w:u w:val="single"/>
        </w:rPr>
      </w:pPr>
    </w:p>
    <w:p w:rsidR="0031406E" w:rsidRPr="0031406E" w:rsidRDefault="0031406E" w:rsidP="00274D8E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 </w:t>
      </w:r>
      <w:r w:rsidR="00B16947">
        <w:rPr>
          <w:b/>
          <w:sz w:val="28"/>
          <w:szCs w:val="28"/>
          <w:u w:val="single"/>
        </w:rPr>
        <w:t>–</w:t>
      </w:r>
      <w:r>
        <w:rPr>
          <w:b/>
          <w:sz w:val="28"/>
          <w:szCs w:val="28"/>
          <w:u w:val="single"/>
        </w:rPr>
        <w:t xml:space="preserve"> </w:t>
      </w:r>
      <w:proofErr w:type="gramStart"/>
      <w:r w:rsidR="00B16947">
        <w:rPr>
          <w:b/>
          <w:sz w:val="28"/>
          <w:szCs w:val="28"/>
          <w:u w:val="single"/>
        </w:rPr>
        <w:t>Document  the</w:t>
      </w:r>
      <w:proofErr w:type="gramEnd"/>
      <w:r w:rsidR="00B16947">
        <w:rPr>
          <w:b/>
          <w:sz w:val="28"/>
          <w:szCs w:val="28"/>
          <w:u w:val="single"/>
        </w:rPr>
        <w:t xml:space="preserve"> </w:t>
      </w:r>
      <w:r w:rsidR="00BB4A11" w:rsidRPr="0031406E">
        <w:rPr>
          <w:b/>
          <w:sz w:val="28"/>
          <w:szCs w:val="28"/>
          <w:u w:val="single"/>
        </w:rPr>
        <w:t>Corrective Action</w:t>
      </w:r>
      <w:r>
        <w:rPr>
          <w:b/>
          <w:sz w:val="28"/>
          <w:szCs w:val="28"/>
          <w:u w:val="single"/>
        </w:rPr>
        <w:t xml:space="preserve"> Condition</w:t>
      </w:r>
      <w:r w:rsidR="00BB4A11" w:rsidRPr="0031406E">
        <w:rPr>
          <w:b/>
          <w:sz w:val="28"/>
          <w:szCs w:val="28"/>
        </w:rPr>
        <w:t xml:space="preserve"> </w:t>
      </w:r>
    </w:p>
    <w:p w:rsidR="0031406E" w:rsidRDefault="0031406E" w:rsidP="00274D8E">
      <w:pPr>
        <w:rPr>
          <w:b/>
          <w:sz w:val="22"/>
        </w:rPr>
      </w:pPr>
    </w:p>
    <w:p w:rsidR="00274D8E" w:rsidRPr="0031406E" w:rsidRDefault="00FC5343" w:rsidP="00274D8E">
      <w:pPr>
        <w:rPr>
          <w:b/>
          <w:sz w:val="22"/>
        </w:rPr>
      </w:pPr>
      <w:r w:rsidRPr="0031406E">
        <w:rPr>
          <w:b/>
          <w:sz w:val="22"/>
        </w:rPr>
        <w:t xml:space="preserve">This Table should be filled out within 24 hours of identifying the corrective action condition. </w:t>
      </w:r>
      <w:r w:rsidR="008D69A6" w:rsidRPr="0031406E">
        <w:rPr>
          <w:b/>
          <w:sz w:val="22"/>
        </w:rPr>
        <w:t xml:space="preserve"> </w:t>
      </w:r>
      <w:r w:rsidR="001A5E38">
        <w:rPr>
          <w:b/>
          <w:sz w:val="22"/>
        </w:rPr>
        <w:t>(</w:t>
      </w:r>
      <w:r w:rsidR="008D69A6" w:rsidRPr="0031406E">
        <w:rPr>
          <w:b/>
          <w:sz w:val="22"/>
        </w:rPr>
        <w:t>CGP Part 5.4</w:t>
      </w:r>
      <w:r w:rsidR="001A5E38">
        <w:rPr>
          <w:b/>
          <w:sz w:val="22"/>
        </w:rPr>
        <w:t>)</w:t>
      </w:r>
    </w:p>
    <w:p w:rsidR="00C1643F" w:rsidRDefault="00C1643F" w:rsidP="00274D8E">
      <w:pPr>
        <w:rPr>
          <w:sz w:val="22"/>
        </w:rPr>
      </w:pPr>
    </w:p>
    <w:p w:rsidR="00923FA2" w:rsidRPr="00082582" w:rsidRDefault="00923FA2" w:rsidP="00923FA2">
      <w:pPr>
        <w:tabs>
          <w:tab w:val="left" w:pos="7200"/>
          <w:tab w:val="left" w:pos="7920"/>
          <w:tab w:val="left" w:pos="16560"/>
        </w:tabs>
        <w:rPr>
          <w:sz w:val="24"/>
          <w:szCs w:val="22"/>
        </w:rPr>
      </w:pPr>
      <w:r>
        <w:rPr>
          <w:sz w:val="24"/>
          <w:szCs w:val="22"/>
        </w:rPr>
        <w:t xml:space="preserve">Project Name </w:t>
      </w:r>
      <w:r>
        <w:rPr>
          <w:sz w:val="24"/>
          <w:szCs w:val="22"/>
          <w:u w:val="single"/>
        </w:rPr>
        <w:tab/>
      </w:r>
      <w:r>
        <w:rPr>
          <w:sz w:val="24"/>
          <w:szCs w:val="22"/>
        </w:rPr>
        <w:tab/>
        <w:t xml:space="preserve">Location </w:t>
      </w:r>
      <w:r w:rsidRPr="00082582">
        <w:rPr>
          <w:sz w:val="24"/>
          <w:szCs w:val="22"/>
          <w:u w:val="single"/>
        </w:rPr>
        <w:tab/>
      </w:r>
    </w:p>
    <w:p w:rsidR="00923FA2" w:rsidRPr="00C1643F" w:rsidRDefault="00923FA2" w:rsidP="00274D8E">
      <w:pPr>
        <w:rPr>
          <w:sz w:val="22"/>
        </w:rPr>
      </w:pPr>
    </w:p>
    <w:tbl>
      <w:tblPr>
        <w:tblW w:w="0" w:type="auto"/>
        <w:jc w:val="center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957"/>
        <w:gridCol w:w="1870"/>
        <w:gridCol w:w="1620"/>
        <w:gridCol w:w="6750"/>
        <w:gridCol w:w="4033"/>
        <w:gridCol w:w="3456"/>
      </w:tblGrid>
      <w:tr w:rsidR="00F700F9" w:rsidRPr="003476F3" w:rsidTr="00AC0881">
        <w:trPr>
          <w:trHeight w:val="1558"/>
          <w:tblHeader/>
          <w:jc w:val="center"/>
        </w:trPr>
        <w:tc>
          <w:tcPr>
            <w:tcW w:w="957" w:type="dxa"/>
            <w:shd w:val="clear" w:color="auto" w:fill="E0E0E0"/>
          </w:tcPr>
          <w:p w:rsidR="00C42EB0" w:rsidRPr="003476F3" w:rsidRDefault="00C42EB0" w:rsidP="0031406E">
            <w:pPr>
              <w:jc w:val="center"/>
              <w:rPr>
                <w:b/>
                <w:sz w:val="17"/>
                <w:szCs w:val="17"/>
              </w:rPr>
            </w:pPr>
            <w:r w:rsidRPr="0078124F">
              <w:rPr>
                <w:b/>
                <w:sz w:val="17"/>
                <w:szCs w:val="17"/>
              </w:rPr>
              <w:t>Corrective Action Number</w:t>
            </w:r>
          </w:p>
        </w:tc>
        <w:tc>
          <w:tcPr>
            <w:tcW w:w="1870" w:type="dxa"/>
            <w:shd w:val="clear" w:color="auto" w:fill="E0E0E0"/>
          </w:tcPr>
          <w:p w:rsidR="00C42EB0" w:rsidRPr="003476F3" w:rsidRDefault="00C42EB0" w:rsidP="00DB6132">
            <w:pPr>
              <w:jc w:val="center"/>
              <w:rPr>
                <w:b/>
                <w:sz w:val="17"/>
                <w:szCs w:val="17"/>
              </w:rPr>
            </w:pPr>
            <w:r w:rsidRPr="003476F3">
              <w:rPr>
                <w:b/>
                <w:sz w:val="17"/>
                <w:szCs w:val="17"/>
              </w:rPr>
              <w:t xml:space="preserve">ITD 2802 </w:t>
            </w:r>
            <w:r>
              <w:rPr>
                <w:b/>
                <w:sz w:val="17"/>
                <w:szCs w:val="17"/>
              </w:rPr>
              <w:t>Number</w:t>
            </w:r>
            <w:r w:rsidRPr="003476F3">
              <w:rPr>
                <w:b/>
                <w:sz w:val="17"/>
                <w:szCs w:val="17"/>
              </w:rPr>
              <w:t xml:space="preserve"> Documenting Corrective Action (CA) Reporting Requirement</w:t>
            </w:r>
          </w:p>
        </w:tc>
        <w:tc>
          <w:tcPr>
            <w:tcW w:w="1620" w:type="dxa"/>
            <w:shd w:val="clear" w:color="auto" w:fill="E0E0E0"/>
          </w:tcPr>
          <w:p w:rsidR="00C42EB0" w:rsidRPr="003476F3" w:rsidRDefault="00C42EB0" w:rsidP="00DB6132">
            <w:pPr>
              <w:jc w:val="center"/>
              <w:rPr>
                <w:b/>
                <w:sz w:val="17"/>
                <w:szCs w:val="17"/>
              </w:rPr>
            </w:pPr>
            <w:r w:rsidRPr="003476F3">
              <w:rPr>
                <w:b/>
                <w:sz w:val="17"/>
                <w:szCs w:val="17"/>
              </w:rPr>
              <w:t xml:space="preserve">Date and Time </w:t>
            </w:r>
            <w:r>
              <w:rPr>
                <w:b/>
                <w:sz w:val="17"/>
                <w:szCs w:val="17"/>
              </w:rPr>
              <w:t>the Corrective Action</w:t>
            </w:r>
            <w:r w:rsidRPr="003476F3">
              <w:rPr>
                <w:b/>
                <w:sz w:val="17"/>
                <w:szCs w:val="17"/>
              </w:rPr>
              <w:t xml:space="preserve"> Condition</w:t>
            </w:r>
            <w:r>
              <w:rPr>
                <w:b/>
                <w:sz w:val="17"/>
                <w:szCs w:val="17"/>
              </w:rPr>
              <w:t xml:space="preserve"> was</w:t>
            </w:r>
            <w:r w:rsidR="00F700F9">
              <w:rPr>
                <w:b/>
                <w:sz w:val="17"/>
                <w:szCs w:val="17"/>
              </w:rPr>
              <w:t xml:space="preserve"> Identified</w:t>
            </w:r>
          </w:p>
        </w:tc>
        <w:tc>
          <w:tcPr>
            <w:tcW w:w="6750" w:type="dxa"/>
            <w:shd w:val="clear" w:color="auto" w:fill="E0E0E0"/>
          </w:tcPr>
          <w:p w:rsidR="00C42EB0" w:rsidRDefault="00C42EB0" w:rsidP="00AC0881">
            <w:pPr>
              <w:jc w:val="center"/>
              <w:rPr>
                <w:b/>
                <w:sz w:val="17"/>
                <w:szCs w:val="17"/>
              </w:rPr>
            </w:pPr>
            <w:r w:rsidRPr="0078124F">
              <w:rPr>
                <w:b/>
                <w:sz w:val="17"/>
                <w:szCs w:val="17"/>
              </w:rPr>
              <w:t>Which Condition Below Triggered the Corrective Action? CGP 5.1</w:t>
            </w:r>
          </w:p>
          <w:p w:rsidR="002417DF" w:rsidRDefault="002417DF" w:rsidP="00AC0881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Enter </w:t>
            </w:r>
            <w:r w:rsidR="00585D6B">
              <w:rPr>
                <w:b/>
                <w:sz w:val="17"/>
                <w:szCs w:val="17"/>
              </w:rPr>
              <w:t xml:space="preserve">the </w:t>
            </w:r>
            <w:r>
              <w:rPr>
                <w:b/>
                <w:sz w:val="17"/>
                <w:szCs w:val="17"/>
              </w:rPr>
              <w:t>Subsection number of CGP</w:t>
            </w:r>
            <w:r w:rsidRPr="002417DF">
              <w:rPr>
                <w:b/>
                <w:sz w:val="17"/>
                <w:szCs w:val="17"/>
                <w:vertAlign w:val="superscript"/>
              </w:rPr>
              <w:t>1</w:t>
            </w:r>
          </w:p>
          <w:p w:rsidR="00C42EB0" w:rsidRPr="003476F3" w:rsidRDefault="00C42EB0" w:rsidP="00AC0881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033" w:type="dxa"/>
            <w:shd w:val="clear" w:color="auto" w:fill="E0E0E0"/>
          </w:tcPr>
          <w:p w:rsidR="00DB6132" w:rsidRPr="00C42EB0" w:rsidRDefault="00DB6132" w:rsidP="00DB6132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Describe the Specific </w:t>
            </w:r>
            <w:r w:rsidR="002417DF">
              <w:rPr>
                <w:b/>
                <w:sz w:val="17"/>
                <w:szCs w:val="17"/>
              </w:rPr>
              <w:t>Deficiency</w:t>
            </w:r>
            <w:r>
              <w:rPr>
                <w:b/>
                <w:sz w:val="17"/>
                <w:szCs w:val="17"/>
              </w:rPr>
              <w:t xml:space="preserve"> Requiring the Corrective Action</w:t>
            </w:r>
          </w:p>
          <w:p w:rsidR="00C42EB0" w:rsidRPr="00C42EB0" w:rsidRDefault="00C42EB0" w:rsidP="00F700F9">
            <w:pPr>
              <w:rPr>
                <w:b/>
                <w:sz w:val="17"/>
                <w:szCs w:val="17"/>
              </w:rPr>
            </w:pPr>
          </w:p>
        </w:tc>
        <w:tc>
          <w:tcPr>
            <w:tcW w:w="3456" w:type="dxa"/>
            <w:shd w:val="clear" w:color="auto" w:fill="E0E0E0"/>
          </w:tcPr>
          <w:p w:rsidR="00DB6132" w:rsidRDefault="00DB6132" w:rsidP="00D54969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What is the Deadline for Correcting the Deficiency? As per CGP 5.2</w:t>
            </w:r>
            <w:r w:rsidR="00585D6B" w:rsidRPr="00585D6B">
              <w:rPr>
                <w:b/>
                <w:sz w:val="17"/>
                <w:szCs w:val="17"/>
                <w:vertAlign w:val="superscript"/>
              </w:rPr>
              <w:t>2</w:t>
            </w:r>
          </w:p>
          <w:p w:rsidR="00DB6132" w:rsidRDefault="00D54969" w:rsidP="00D54969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(Include the date of the deadline.)</w:t>
            </w:r>
          </w:p>
          <w:p w:rsidR="00C42EB0" w:rsidRPr="003476F3" w:rsidRDefault="00DB6132" w:rsidP="00DB6132">
            <w:pPr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.</w:t>
            </w: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1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2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3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4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5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tcBorders>
              <w:bottom w:val="single" w:sz="4" w:space="0" w:color="auto"/>
            </w:tcBorders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tcBorders>
              <w:bottom w:val="single" w:sz="4" w:space="0" w:color="auto"/>
            </w:tcBorders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tcBorders>
              <w:bottom w:val="single" w:sz="4" w:space="0" w:color="auto"/>
            </w:tcBorders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6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78124F" w:rsidRPr="003476F3" w:rsidRDefault="0078124F" w:rsidP="00D7389E">
            <w:pPr>
              <w:rPr>
                <w:b/>
                <w:sz w:val="21"/>
                <w:szCs w:val="21"/>
              </w:rPr>
            </w:pPr>
          </w:p>
        </w:tc>
        <w:tc>
          <w:tcPr>
            <w:tcW w:w="6750" w:type="dxa"/>
            <w:shd w:val="clear" w:color="auto" w:fill="auto"/>
            <w:vAlign w:val="center"/>
          </w:tcPr>
          <w:p w:rsidR="0078124F" w:rsidRPr="003476F3" w:rsidRDefault="0078124F" w:rsidP="00D7389E">
            <w:pPr>
              <w:rPr>
                <w:b/>
                <w:sz w:val="21"/>
                <w:szCs w:val="21"/>
              </w:rPr>
            </w:pPr>
          </w:p>
        </w:tc>
        <w:tc>
          <w:tcPr>
            <w:tcW w:w="4033" w:type="dxa"/>
            <w:shd w:val="clear" w:color="auto" w:fill="auto"/>
            <w:vAlign w:val="center"/>
          </w:tcPr>
          <w:p w:rsidR="0078124F" w:rsidRPr="003476F3" w:rsidRDefault="0078124F" w:rsidP="00D7389E">
            <w:pPr>
              <w:rPr>
                <w:b/>
                <w:sz w:val="21"/>
                <w:szCs w:val="21"/>
              </w:rPr>
            </w:pPr>
          </w:p>
        </w:tc>
        <w:tc>
          <w:tcPr>
            <w:tcW w:w="3456" w:type="dxa"/>
            <w:shd w:val="clear" w:color="auto" w:fill="auto"/>
            <w:vAlign w:val="center"/>
          </w:tcPr>
          <w:p w:rsidR="0078124F" w:rsidRPr="003476F3" w:rsidRDefault="0078124F" w:rsidP="00D7389E">
            <w:pPr>
              <w:rPr>
                <w:b/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7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8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9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  <w:tr w:rsidR="00DB6132" w:rsidRPr="003476F3" w:rsidTr="0031406E">
        <w:trPr>
          <w:trHeight w:val="446"/>
          <w:jc w:val="center"/>
        </w:trPr>
        <w:tc>
          <w:tcPr>
            <w:tcW w:w="957" w:type="dxa"/>
            <w:vAlign w:val="center"/>
          </w:tcPr>
          <w:p w:rsidR="0078124F" w:rsidRPr="003476F3" w:rsidRDefault="0078124F" w:rsidP="00AD1CCA">
            <w:pPr>
              <w:jc w:val="center"/>
              <w:rPr>
                <w:sz w:val="21"/>
                <w:szCs w:val="21"/>
              </w:rPr>
            </w:pPr>
            <w:r w:rsidRPr="003476F3">
              <w:rPr>
                <w:sz w:val="21"/>
                <w:szCs w:val="21"/>
              </w:rPr>
              <w:t>10</w:t>
            </w:r>
          </w:p>
        </w:tc>
        <w:tc>
          <w:tcPr>
            <w:tcW w:w="1870" w:type="dxa"/>
            <w:vAlign w:val="center"/>
          </w:tcPr>
          <w:p w:rsidR="0078124F" w:rsidRPr="003476F3" w:rsidRDefault="0078124F" w:rsidP="00D738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6750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  <w:tc>
          <w:tcPr>
            <w:tcW w:w="3456" w:type="dxa"/>
            <w:vAlign w:val="center"/>
          </w:tcPr>
          <w:p w:rsidR="0078124F" w:rsidRPr="003476F3" w:rsidRDefault="0078124F" w:rsidP="00D7389E">
            <w:pPr>
              <w:rPr>
                <w:sz w:val="21"/>
                <w:szCs w:val="21"/>
              </w:rPr>
            </w:pPr>
          </w:p>
        </w:tc>
      </w:tr>
    </w:tbl>
    <w:p w:rsidR="00585D6B" w:rsidRPr="00171487" w:rsidRDefault="00585D6B" w:rsidP="00585D6B">
      <w:pPr>
        <w:rPr>
          <w:bCs/>
        </w:rPr>
      </w:pPr>
      <w:r w:rsidRPr="00585D6B">
        <w:rPr>
          <w:bCs/>
          <w:vertAlign w:val="superscript"/>
        </w:rPr>
        <w:t>1</w:t>
      </w:r>
      <w:r>
        <w:rPr>
          <w:bCs/>
          <w:vertAlign w:val="superscript"/>
        </w:rPr>
        <w:t xml:space="preserve"> </w:t>
      </w:r>
      <w:r w:rsidRPr="00171487">
        <w:rPr>
          <w:bCs/>
        </w:rPr>
        <w:t>5.1.1 - A stormwater control needs repair or replacement (beyond routine maintenance required under CGP Part 2.1.4.</w:t>
      </w:r>
    </w:p>
    <w:p w:rsidR="00585D6B" w:rsidRPr="00171487" w:rsidRDefault="00585D6B" w:rsidP="007E5D03">
      <w:pPr>
        <w:rPr>
          <w:bCs/>
        </w:rPr>
      </w:pPr>
      <w:r w:rsidRPr="00171487">
        <w:rPr>
          <w:bCs/>
        </w:rPr>
        <w:t>5.1.2 - A stormwater control necessary to comply with the requirements of this permit was never installed, or was installed incorrectly.</w:t>
      </w:r>
    </w:p>
    <w:p w:rsidR="00585D6B" w:rsidRPr="00171487" w:rsidRDefault="00585D6B" w:rsidP="00585D6B">
      <w:pPr>
        <w:rPr>
          <w:bCs/>
        </w:rPr>
      </w:pPr>
      <w:r w:rsidRPr="00171487">
        <w:rPr>
          <w:bCs/>
        </w:rPr>
        <w:t xml:space="preserve">5.1.3 – A discharges is causing an </w:t>
      </w:r>
      <w:proofErr w:type="spellStart"/>
      <w:r w:rsidRPr="00171487">
        <w:rPr>
          <w:bCs/>
        </w:rPr>
        <w:t>exceedance</w:t>
      </w:r>
      <w:proofErr w:type="spellEnd"/>
      <w:r w:rsidRPr="00171487">
        <w:rPr>
          <w:bCs/>
        </w:rPr>
        <w:t xml:space="preserve"> of applicable water quality standards.</w:t>
      </w:r>
    </w:p>
    <w:p w:rsidR="00274D8E" w:rsidRPr="00171487" w:rsidRDefault="00585D6B" w:rsidP="00585D6B">
      <w:pPr>
        <w:rPr>
          <w:bCs/>
        </w:rPr>
      </w:pPr>
      <w:r w:rsidRPr="00171487">
        <w:rPr>
          <w:bCs/>
        </w:rPr>
        <w:t xml:space="preserve">5.1.4 - A prohibited discharge has occurred. </w:t>
      </w:r>
      <w:proofErr w:type="gramStart"/>
      <w:r w:rsidRPr="00171487">
        <w:rPr>
          <w:bCs/>
        </w:rPr>
        <w:t>CGP Part 1.3.</w:t>
      </w:r>
      <w:proofErr w:type="gramEnd"/>
    </w:p>
    <w:p w:rsidR="00585D6B" w:rsidRDefault="00585D6B" w:rsidP="00585D6B">
      <w:pPr>
        <w:rPr>
          <w:sz w:val="22"/>
          <w:vertAlign w:val="superscript"/>
        </w:rPr>
      </w:pPr>
    </w:p>
    <w:p w:rsidR="00585D6B" w:rsidRPr="007E5D03" w:rsidRDefault="00585D6B" w:rsidP="00585D6B">
      <w:r w:rsidRPr="00585D6B">
        <w:rPr>
          <w:sz w:val="22"/>
          <w:vertAlign w:val="superscript"/>
        </w:rPr>
        <w:t>2</w:t>
      </w:r>
      <w:r w:rsidRPr="007E5D03">
        <w:t>5.2.1 - Immediately.</w:t>
      </w:r>
    </w:p>
    <w:p w:rsidR="00585D6B" w:rsidRPr="007E5D03" w:rsidRDefault="00585D6B" w:rsidP="00585D6B">
      <w:r w:rsidRPr="007E5D03">
        <w:t xml:space="preserve">5.2.2 </w:t>
      </w:r>
      <w:proofErr w:type="gramStart"/>
      <w:r w:rsidRPr="007E5D03">
        <w:t>-  Close</w:t>
      </w:r>
      <w:proofErr w:type="gramEnd"/>
      <w:r w:rsidRPr="007E5D03">
        <w:t xml:space="preserve"> of Next Business Day.</w:t>
      </w:r>
    </w:p>
    <w:p w:rsidR="0078124F" w:rsidRPr="007E5D03" w:rsidRDefault="00585D6B" w:rsidP="00585D6B">
      <w:r w:rsidRPr="007E5D03">
        <w:t xml:space="preserve">5.2.3 </w:t>
      </w:r>
      <w:proofErr w:type="gramStart"/>
      <w:r w:rsidRPr="007E5D03">
        <w:t>-  7</w:t>
      </w:r>
      <w:proofErr w:type="gramEnd"/>
      <w:r w:rsidRPr="007E5D03">
        <w:t xml:space="preserve"> Days from the Time of Discovery.</w:t>
      </w:r>
    </w:p>
    <w:p w:rsidR="00274D8E" w:rsidRPr="007E5D03" w:rsidRDefault="00274D8E" w:rsidP="00274D8E">
      <w:r w:rsidRPr="007E5D03">
        <w:t xml:space="preserve">Note: Default print size is Legal.  It can be modified to print on 11x17 sheets for additional size and space. </w:t>
      </w:r>
    </w:p>
    <w:p w:rsidR="00D94981" w:rsidRDefault="00D94981">
      <w:r>
        <w:br w:type="page"/>
      </w:r>
    </w:p>
    <w:p w:rsidR="00A9645A" w:rsidRPr="00A9645A" w:rsidRDefault="00A9645A" w:rsidP="00D94981">
      <w:pPr>
        <w:rPr>
          <w:szCs w:val="24"/>
          <w:u w:val="single"/>
        </w:rPr>
      </w:pPr>
    </w:p>
    <w:p w:rsidR="0031406E" w:rsidRPr="0031406E" w:rsidRDefault="0031406E" w:rsidP="0031406E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B – </w:t>
      </w:r>
      <w:proofErr w:type="gramStart"/>
      <w:r w:rsidR="001A5E38">
        <w:rPr>
          <w:b/>
          <w:sz w:val="28"/>
          <w:szCs w:val="28"/>
          <w:u w:val="single"/>
        </w:rPr>
        <w:t>Document  the</w:t>
      </w:r>
      <w:proofErr w:type="gramEnd"/>
      <w:r w:rsidR="001A5E38">
        <w:rPr>
          <w:b/>
          <w:sz w:val="28"/>
          <w:szCs w:val="28"/>
          <w:u w:val="single"/>
        </w:rPr>
        <w:t xml:space="preserve"> Follow-Up Action Taken to Address the </w:t>
      </w:r>
      <w:r w:rsidR="00B16947">
        <w:rPr>
          <w:b/>
          <w:sz w:val="28"/>
          <w:szCs w:val="28"/>
          <w:u w:val="single"/>
        </w:rPr>
        <w:t>Deficiency</w:t>
      </w:r>
    </w:p>
    <w:p w:rsidR="00A261F4" w:rsidRDefault="00A261F4" w:rsidP="00D94981">
      <w:pPr>
        <w:rPr>
          <w:b/>
          <w:sz w:val="22"/>
        </w:rPr>
      </w:pPr>
    </w:p>
    <w:p w:rsidR="00D94981" w:rsidRPr="007044AC" w:rsidRDefault="0031406E" w:rsidP="00D94981">
      <w:pPr>
        <w:rPr>
          <w:b/>
          <w:sz w:val="22"/>
        </w:rPr>
      </w:pPr>
      <w:r>
        <w:rPr>
          <w:b/>
          <w:sz w:val="22"/>
        </w:rPr>
        <w:t xml:space="preserve">This Table should be filled </w:t>
      </w:r>
      <w:r w:rsidR="00D94981" w:rsidRPr="007044AC">
        <w:rPr>
          <w:b/>
          <w:sz w:val="22"/>
        </w:rPr>
        <w:t xml:space="preserve">out </w:t>
      </w:r>
      <w:r>
        <w:rPr>
          <w:b/>
          <w:sz w:val="22"/>
        </w:rPr>
        <w:t>within</w:t>
      </w:r>
      <w:r w:rsidR="00D94981" w:rsidRPr="007044AC">
        <w:rPr>
          <w:b/>
          <w:sz w:val="22"/>
        </w:rPr>
        <w:t xml:space="preserve"> </w:t>
      </w:r>
      <w:r w:rsidR="00F40BCB">
        <w:rPr>
          <w:b/>
          <w:sz w:val="22"/>
        </w:rPr>
        <w:t>24 hour</w:t>
      </w:r>
      <w:r>
        <w:rPr>
          <w:b/>
          <w:sz w:val="22"/>
        </w:rPr>
        <w:t xml:space="preserve">s of </w:t>
      </w:r>
      <w:r w:rsidR="00B16947">
        <w:rPr>
          <w:b/>
          <w:sz w:val="22"/>
        </w:rPr>
        <w:t>correcting the stormwater control deficiency listed in Part A</w:t>
      </w:r>
      <w:r>
        <w:rPr>
          <w:b/>
          <w:sz w:val="22"/>
        </w:rPr>
        <w:t>.  (</w:t>
      </w:r>
      <w:r w:rsidR="00D94981" w:rsidRPr="007044AC">
        <w:rPr>
          <w:b/>
          <w:sz w:val="22"/>
        </w:rPr>
        <w:t>CGP Part 5.4.2</w:t>
      </w:r>
      <w:r>
        <w:rPr>
          <w:b/>
          <w:sz w:val="22"/>
        </w:rPr>
        <w:t>)</w:t>
      </w:r>
    </w:p>
    <w:p w:rsidR="00D94981" w:rsidRPr="00FA5F51" w:rsidRDefault="00D94981" w:rsidP="00D94981">
      <w:pPr>
        <w:rPr>
          <w:bCs/>
          <w:sz w:val="6"/>
          <w:szCs w:val="6"/>
        </w:rPr>
      </w:pPr>
    </w:p>
    <w:p w:rsidR="00FC5343" w:rsidRDefault="00FC5343" w:rsidP="00D94981">
      <w:pPr>
        <w:rPr>
          <w:b/>
          <w:sz w:val="22"/>
          <w:u w:val="single"/>
        </w:rPr>
      </w:pPr>
    </w:p>
    <w:p w:rsidR="00FC5343" w:rsidRDefault="00D94981" w:rsidP="00D94981">
      <w:pPr>
        <w:rPr>
          <w:sz w:val="22"/>
        </w:rPr>
      </w:pPr>
      <w:r w:rsidRPr="007044AC">
        <w:rPr>
          <w:sz w:val="22"/>
        </w:rPr>
        <w:t xml:space="preserve">Entries into this table correspond to, and are a result of, the initial entries made in the </w:t>
      </w:r>
      <w:r>
        <w:rPr>
          <w:sz w:val="22"/>
        </w:rPr>
        <w:t xml:space="preserve">previous </w:t>
      </w:r>
      <w:r w:rsidR="00FC5343">
        <w:rPr>
          <w:sz w:val="22"/>
        </w:rPr>
        <w:t>Corrective Action Table.</w:t>
      </w:r>
      <w:r w:rsidRPr="007044AC">
        <w:rPr>
          <w:sz w:val="22"/>
        </w:rPr>
        <w:t xml:space="preserve">  </w:t>
      </w:r>
    </w:p>
    <w:p w:rsidR="00B16947" w:rsidRDefault="00B16947" w:rsidP="00D94981">
      <w:pPr>
        <w:rPr>
          <w:sz w:val="22"/>
        </w:rPr>
      </w:pPr>
    </w:p>
    <w:p w:rsidR="00D94981" w:rsidRPr="00082582" w:rsidRDefault="00D94981" w:rsidP="00D94981">
      <w:pPr>
        <w:tabs>
          <w:tab w:val="left" w:pos="7200"/>
          <w:tab w:val="left" w:pos="7920"/>
          <w:tab w:val="left" w:pos="16560"/>
        </w:tabs>
        <w:rPr>
          <w:sz w:val="24"/>
          <w:szCs w:val="22"/>
        </w:rPr>
      </w:pPr>
      <w:r>
        <w:rPr>
          <w:sz w:val="24"/>
          <w:szCs w:val="22"/>
        </w:rPr>
        <w:t xml:space="preserve">Project Name </w:t>
      </w:r>
      <w:r>
        <w:rPr>
          <w:sz w:val="24"/>
          <w:szCs w:val="22"/>
          <w:u w:val="single"/>
        </w:rPr>
        <w:tab/>
      </w:r>
      <w:r>
        <w:rPr>
          <w:sz w:val="24"/>
          <w:szCs w:val="22"/>
        </w:rPr>
        <w:tab/>
        <w:t xml:space="preserve">Location </w:t>
      </w:r>
      <w:r w:rsidRPr="00082582">
        <w:rPr>
          <w:sz w:val="24"/>
          <w:szCs w:val="22"/>
          <w:u w:val="single"/>
        </w:rPr>
        <w:tab/>
      </w:r>
    </w:p>
    <w:p w:rsidR="00D94981" w:rsidRPr="00C1643F" w:rsidRDefault="00D94981" w:rsidP="00FC5343">
      <w:pPr>
        <w:jc w:val="center"/>
        <w:rPr>
          <w:sz w:val="22"/>
        </w:rPr>
      </w:pPr>
    </w:p>
    <w:tbl>
      <w:tblPr>
        <w:tblW w:w="18662" w:type="dxa"/>
        <w:jc w:val="center"/>
        <w:tblInd w:w="-5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285"/>
        <w:gridCol w:w="1620"/>
        <w:gridCol w:w="2340"/>
        <w:gridCol w:w="7830"/>
        <w:gridCol w:w="3046"/>
        <w:gridCol w:w="1270"/>
        <w:gridCol w:w="1271"/>
      </w:tblGrid>
      <w:tr w:rsidR="00FC5343" w:rsidRPr="00692850" w:rsidTr="0031406E">
        <w:trPr>
          <w:tblHeader/>
          <w:jc w:val="center"/>
        </w:trPr>
        <w:tc>
          <w:tcPr>
            <w:tcW w:w="1285" w:type="dxa"/>
            <w:vMerge w:val="restart"/>
            <w:shd w:val="clear" w:color="auto" w:fill="E0E0E0"/>
          </w:tcPr>
          <w:p w:rsidR="00D54969" w:rsidRDefault="00D54969" w:rsidP="00D54969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Corr</w:t>
            </w:r>
            <w:r w:rsidR="00FC5343" w:rsidRPr="00692850">
              <w:rPr>
                <w:b/>
                <w:sz w:val="17"/>
                <w:szCs w:val="17"/>
              </w:rPr>
              <w:t>ective</w:t>
            </w:r>
            <w:r>
              <w:rPr>
                <w:b/>
                <w:sz w:val="17"/>
                <w:szCs w:val="17"/>
              </w:rPr>
              <w:t xml:space="preserve"> </w:t>
            </w:r>
            <w:r w:rsidR="00FC5343" w:rsidRPr="00692850">
              <w:rPr>
                <w:b/>
                <w:sz w:val="17"/>
                <w:szCs w:val="17"/>
              </w:rPr>
              <w:t xml:space="preserve">Action </w:t>
            </w:r>
          </w:p>
          <w:p w:rsidR="00FC5343" w:rsidRPr="00692850" w:rsidRDefault="00FC5343" w:rsidP="00D54969">
            <w:pPr>
              <w:jc w:val="center"/>
              <w:rPr>
                <w:b/>
                <w:sz w:val="17"/>
                <w:szCs w:val="17"/>
              </w:rPr>
            </w:pPr>
            <w:r w:rsidRPr="00692850">
              <w:rPr>
                <w:b/>
                <w:sz w:val="17"/>
                <w:szCs w:val="17"/>
              </w:rPr>
              <w:t>Number</w:t>
            </w:r>
            <w:r w:rsidR="00B16947">
              <w:rPr>
                <w:b/>
                <w:sz w:val="17"/>
                <w:szCs w:val="17"/>
              </w:rPr>
              <w:t xml:space="preserve"> (From Part A)</w:t>
            </w:r>
          </w:p>
        </w:tc>
        <w:tc>
          <w:tcPr>
            <w:tcW w:w="1620" w:type="dxa"/>
            <w:vMerge w:val="restart"/>
            <w:shd w:val="clear" w:color="auto" w:fill="E0E0E0"/>
          </w:tcPr>
          <w:p w:rsidR="00FC5343" w:rsidRPr="00692850" w:rsidRDefault="00FC5343" w:rsidP="00FC5343">
            <w:pPr>
              <w:jc w:val="center"/>
              <w:rPr>
                <w:b/>
                <w:sz w:val="17"/>
                <w:szCs w:val="17"/>
              </w:rPr>
            </w:pPr>
            <w:r w:rsidRPr="00692850">
              <w:rPr>
                <w:b/>
                <w:sz w:val="17"/>
                <w:szCs w:val="17"/>
              </w:rPr>
              <w:t xml:space="preserve">ITD 2802 </w:t>
            </w:r>
            <w:r>
              <w:rPr>
                <w:b/>
                <w:sz w:val="17"/>
                <w:szCs w:val="17"/>
              </w:rPr>
              <w:t>Number</w:t>
            </w:r>
            <w:r w:rsidRPr="00692850">
              <w:rPr>
                <w:b/>
                <w:sz w:val="17"/>
                <w:szCs w:val="17"/>
              </w:rPr>
              <w:t xml:space="preserve"> Documenting Corrective Action (CA) Reporting Requirement</w:t>
            </w:r>
          </w:p>
        </w:tc>
        <w:tc>
          <w:tcPr>
            <w:tcW w:w="2340" w:type="dxa"/>
            <w:vMerge w:val="restart"/>
            <w:shd w:val="clear" w:color="auto" w:fill="E0E0E0"/>
          </w:tcPr>
          <w:p w:rsidR="00FC5343" w:rsidRPr="00692850" w:rsidRDefault="00D54969" w:rsidP="00D54969">
            <w:pPr>
              <w:jc w:val="center"/>
              <w:rPr>
                <w:b/>
                <w:sz w:val="17"/>
                <w:szCs w:val="17"/>
              </w:rPr>
            </w:pPr>
            <w:r w:rsidRPr="00692850">
              <w:rPr>
                <w:b/>
                <w:sz w:val="17"/>
                <w:szCs w:val="17"/>
              </w:rPr>
              <w:t xml:space="preserve">Date Follow-up Actions Taken </w:t>
            </w:r>
          </w:p>
        </w:tc>
        <w:tc>
          <w:tcPr>
            <w:tcW w:w="7830" w:type="dxa"/>
            <w:vMerge w:val="restart"/>
            <w:shd w:val="clear" w:color="auto" w:fill="E0E0E0"/>
          </w:tcPr>
          <w:p w:rsidR="00FC5343" w:rsidRPr="00692850" w:rsidRDefault="00D54969" w:rsidP="00D54969">
            <w:pPr>
              <w:jc w:val="center"/>
              <w:rPr>
                <w:b/>
                <w:sz w:val="17"/>
                <w:szCs w:val="17"/>
              </w:rPr>
            </w:pPr>
            <w:r w:rsidRPr="00692850">
              <w:rPr>
                <w:b/>
                <w:sz w:val="17"/>
                <w:szCs w:val="17"/>
              </w:rPr>
              <w:t xml:space="preserve">Follow-up Actions Taken to </w:t>
            </w:r>
            <w:r>
              <w:rPr>
                <w:b/>
                <w:sz w:val="17"/>
                <w:szCs w:val="17"/>
              </w:rPr>
              <w:t>Address Stormwater Control Deficiency</w:t>
            </w:r>
          </w:p>
        </w:tc>
        <w:tc>
          <w:tcPr>
            <w:tcW w:w="3046" w:type="dxa"/>
            <w:vMerge w:val="restart"/>
            <w:shd w:val="clear" w:color="auto" w:fill="E0E0E0"/>
          </w:tcPr>
          <w:p w:rsidR="00FC5343" w:rsidRDefault="00D54969" w:rsidP="00FC5343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What is the date the Corrective Action was Due.</w:t>
            </w:r>
          </w:p>
          <w:p w:rsidR="00D54969" w:rsidRPr="00692850" w:rsidRDefault="00D54969" w:rsidP="00FC5343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(See date in the last column in above table.)</w:t>
            </w:r>
          </w:p>
        </w:tc>
        <w:tc>
          <w:tcPr>
            <w:tcW w:w="2541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E0E0E0"/>
          </w:tcPr>
          <w:p w:rsidR="00FC5343" w:rsidRPr="00692850" w:rsidRDefault="00FC5343" w:rsidP="00FC5343">
            <w:pPr>
              <w:jc w:val="center"/>
              <w:rPr>
                <w:b/>
                <w:sz w:val="17"/>
                <w:szCs w:val="17"/>
              </w:rPr>
            </w:pPr>
            <w:r w:rsidRPr="00692850">
              <w:rPr>
                <w:b/>
                <w:sz w:val="17"/>
                <w:szCs w:val="17"/>
              </w:rPr>
              <w:t>Were SWPPP modifications per CGP Part 7.4.1 required as a result of the CA condition identified?</w:t>
            </w:r>
          </w:p>
        </w:tc>
      </w:tr>
      <w:tr w:rsidR="00FC5343" w:rsidRPr="00B4013A" w:rsidTr="0031406E">
        <w:trPr>
          <w:tblHeader/>
          <w:jc w:val="center"/>
        </w:trPr>
        <w:tc>
          <w:tcPr>
            <w:tcW w:w="1285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C5343" w:rsidRPr="00B4013A" w:rsidRDefault="00FC5343" w:rsidP="00A252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C5343" w:rsidRPr="00B4013A" w:rsidRDefault="00FC5343" w:rsidP="00A252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C5343" w:rsidRPr="00B4013A" w:rsidRDefault="00FC5343" w:rsidP="00A252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83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C5343" w:rsidRPr="00B4013A" w:rsidRDefault="00FC5343" w:rsidP="00A252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46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C5343" w:rsidRPr="00B4013A" w:rsidRDefault="00FC5343" w:rsidP="00A252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:rsidR="00FC5343" w:rsidRPr="00692850" w:rsidRDefault="00FC5343" w:rsidP="00A2526F">
            <w:pPr>
              <w:jc w:val="center"/>
              <w:rPr>
                <w:b/>
                <w:sz w:val="18"/>
                <w:szCs w:val="18"/>
              </w:rPr>
            </w:pPr>
            <w:r w:rsidRPr="00692850">
              <w:rPr>
                <w:sz w:val="18"/>
                <w:szCs w:val="18"/>
              </w:rPr>
              <w:t>Yes</w:t>
            </w:r>
          </w:p>
        </w:tc>
        <w:tc>
          <w:tcPr>
            <w:tcW w:w="12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</w:tcBorders>
            <w:shd w:val="clear" w:color="auto" w:fill="E0E0E0"/>
            <w:vAlign w:val="center"/>
          </w:tcPr>
          <w:p w:rsidR="00FC5343" w:rsidRPr="00692850" w:rsidRDefault="00FC5343" w:rsidP="00A2526F">
            <w:pPr>
              <w:jc w:val="center"/>
              <w:rPr>
                <w:b/>
                <w:sz w:val="18"/>
                <w:szCs w:val="18"/>
              </w:rPr>
            </w:pPr>
            <w:r w:rsidRPr="00692850">
              <w:rPr>
                <w:sz w:val="18"/>
                <w:szCs w:val="18"/>
              </w:rPr>
              <w:t>No</w:t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tcBorders>
              <w:top w:val="nil"/>
            </w:tcBorders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1</w:t>
            </w:r>
          </w:p>
        </w:tc>
        <w:tc>
          <w:tcPr>
            <w:tcW w:w="1620" w:type="dxa"/>
            <w:tcBorders>
              <w:top w:val="nil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nil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tcBorders>
              <w:top w:val="nil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tcBorders>
              <w:top w:val="nil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27"/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2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3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4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tcBorders>
              <w:bottom w:val="single" w:sz="4" w:space="0" w:color="auto"/>
            </w:tcBorders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5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tcBorders>
              <w:bottom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tcBorders>
              <w:bottom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6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FC5343" w:rsidRPr="00692850" w:rsidRDefault="00FC5343" w:rsidP="00A2526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 w:rsidR="00FC5343" w:rsidRPr="00692850" w:rsidRDefault="00FC5343" w:rsidP="00A2526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046" w:type="dxa"/>
            <w:shd w:val="clear" w:color="auto" w:fill="auto"/>
            <w:vAlign w:val="center"/>
          </w:tcPr>
          <w:p w:rsidR="00FC5343" w:rsidRPr="00692850" w:rsidRDefault="00FC5343" w:rsidP="00A2526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7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8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9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  <w:tr w:rsidR="00FC5343" w:rsidRPr="00692850" w:rsidTr="0031406E">
        <w:trPr>
          <w:trHeight w:val="432"/>
          <w:jc w:val="center"/>
        </w:trPr>
        <w:tc>
          <w:tcPr>
            <w:tcW w:w="1285" w:type="dxa"/>
            <w:vAlign w:val="center"/>
          </w:tcPr>
          <w:p w:rsidR="00FC5343" w:rsidRPr="00692850" w:rsidRDefault="00FC5343" w:rsidP="0053014F">
            <w:pPr>
              <w:jc w:val="center"/>
              <w:rPr>
                <w:sz w:val="21"/>
                <w:szCs w:val="21"/>
              </w:rPr>
            </w:pPr>
            <w:r w:rsidRPr="00692850">
              <w:rPr>
                <w:sz w:val="21"/>
                <w:szCs w:val="21"/>
              </w:rPr>
              <w:t>10</w:t>
            </w:r>
          </w:p>
        </w:tc>
        <w:tc>
          <w:tcPr>
            <w:tcW w:w="162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4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830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046" w:type="dxa"/>
            <w:vAlign w:val="center"/>
          </w:tcPr>
          <w:p w:rsidR="00FC5343" w:rsidRPr="00692850" w:rsidRDefault="00FC5343" w:rsidP="00A252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  <w:tc>
          <w:tcPr>
            <w:tcW w:w="1271" w:type="dxa"/>
            <w:tcBorders>
              <w:top w:val="single" w:sz="2" w:space="0" w:color="auto"/>
              <w:left w:val="single" w:sz="4" w:space="0" w:color="A6A6A6" w:themeColor="background1" w:themeShade="A6"/>
              <w:bottom w:val="single" w:sz="2" w:space="0" w:color="auto"/>
              <w:right w:val="single" w:sz="4" w:space="0" w:color="auto"/>
            </w:tcBorders>
            <w:vAlign w:val="center"/>
          </w:tcPr>
          <w:p w:rsidR="00FC5343" w:rsidRPr="00692850" w:rsidRDefault="00FC5343" w:rsidP="00A2526F">
            <w:pPr>
              <w:jc w:val="center"/>
              <w:rPr>
                <w:sz w:val="26"/>
                <w:szCs w:val="26"/>
              </w:rPr>
            </w:pPr>
            <w:r w:rsidRPr="00692850">
              <w:rPr>
                <w:sz w:val="26"/>
                <w:szCs w:val="26"/>
              </w:rPr>
              <w:fldChar w:fldCharType="begin">
                <w:ffData>
                  <w:name w:val="Check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850">
              <w:rPr>
                <w:sz w:val="26"/>
                <w:szCs w:val="26"/>
              </w:rPr>
              <w:instrText xml:space="preserve"> FORMCHECKBOX </w:instrText>
            </w:r>
            <w:r w:rsidR="001B0751">
              <w:rPr>
                <w:sz w:val="26"/>
                <w:szCs w:val="26"/>
              </w:rPr>
            </w:r>
            <w:r w:rsidR="001B0751">
              <w:rPr>
                <w:sz w:val="26"/>
                <w:szCs w:val="26"/>
              </w:rPr>
              <w:fldChar w:fldCharType="separate"/>
            </w:r>
            <w:r w:rsidRPr="00692850">
              <w:rPr>
                <w:sz w:val="26"/>
                <w:szCs w:val="26"/>
              </w:rPr>
              <w:fldChar w:fldCharType="end"/>
            </w:r>
          </w:p>
        </w:tc>
      </w:tr>
    </w:tbl>
    <w:p w:rsidR="00D94981" w:rsidRPr="000F54E8" w:rsidRDefault="00D94981" w:rsidP="00D94981"/>
    <w:p w:rsidR="00D94981" w:rsidRPr="00247B8E" w:rsidRDefault="00D94981" w:rsidP="00D94981">
      <w:pPr>
        <w:rPr>
          <w:sz w:val="22"/>
        </w:rPr>
      </w:pPr>
      <w:r w:rsidRPr="007044AC">
        <w:rPr>
          <w:sz w:val="22"/>
        </w:rPr>
        <w:t xml:space="preserve">*Note: Default print size is Legal.  It can be modified to print on 11x17 sheets for additional size and space. </w:t>
      </w:r>
    </w:p>
    <w:p w:rsidR="007B37CD" w:rsidRDefault="007B37CD"/>
    <w:sectPr w:rsidR="007B37CD" w:rsidSect="0005268A">
      <w:pgSz w:w="20160" w:h="12240" w:orient="landscape" w:code="5"/>
      <w:pgMar w:top="360" w:right="360" w:bottom="36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2B4A"/>
    <w:multiLevelType w:val="hybridMultilevel"/>
    <w:tmpl w:val="CDBA1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E5511"/>
    <w:multiLevelType w:val="hybridMultilevel"/>
    <w:tmpl w:val="59A6B25C"/>
    <w:lvl w:ilvl="0" w:tplc="A3C09B9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837C3"/>
    <w:multiLevelType w:val="multilevel"/>
    <w:tmpl w:val="EBE2C4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>
    <w:nsid w:val="65AB26BD"/>
    <w:multiLevelType w:val="hybridMultilevel"/>
    <w:tmpl w:val="602E640E"/>
    <w:lvl w:ilvl="0" w:tplc="A3C09B9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D8E"/>
    <w:rsid w:val="000370D1"/>
    <w:rsid w:val="0005268A"/>
    <w:rsid w:val="000B4E62"/>
    <w:rsid w:val="000E1134"/>
    <w:rsid w:val="00115087"/>
    <w:rsid w:val="00147C56"/>
    <w:rsid w:val="00171487"/>
    <w:rsid w:val="00190608"/>
    <w:rsid w:val="001950B6"/>
    <w:rsid w:val="001A16D5"/>
    <w:rsid w:val="001A5E38"/>
    <w:rsid w:val="001B0751"/>
    <w:rsid w:val="00207D1B"/>
    <w:rsid w:val="00232233"/>
    <w:rsid w:val="002326E9"/>
    <w:rsid w:val="002417DF"/>
    <w:rsid w:val="00274D8E"/>
    <w:rsid w:val="002D4E98"/>
    <w:rsid w:val="003111C4"/>
    <w:rsid w:val="0031406E"/>
    <w:rsid w:val="003A385F"/>
    <w:rsid w:val="003C0A8A"/>
    <w:rsid w:val="00420761"/>
    <w:rsid w:val="00467020"/>
    <w:rsid w:val="00484983"/>
    <w:rsid w:val="004C1C30"/>
    <w:rsid w:val="004C2C4B"/>
    <w:rsid w:val="004D6156"/>
    <w:rsid w:val="004E464A"/>
    <w:rsid w:val="004E54B7"/>
    <w:rsid w:val="00506960"/>
    <w:rsid w:val="005246F0"/>
    <w:rsid w:val="0053483A"/>
    <w:rsid w:val="0056219A"/>
    <w:rsid w:val="00565FE2"/>
    <w:rsid w:val="00585D6B"/>
    <w:rsid w:val="00591EE8"/>
    <w:rsid w:val="005E00F4"/>
    <w:rsid w:val="00687BA0"/>
    <w:rsid w:val="00690128"/>
    <w:rsid w:val="007331E8"/>
    <w:rsid w:val="00742BE8"/>
    <w:rsid w:val="00763410"/>
    <w:rsid w:val="007652B9"/>
    <w:rsid w:val="00770059"/>
    <w:rsid w:val="0078124F"/>
    <w:rsid w:val="007B37CD"/>
    <w:rsid w:val="007B4AF6"/>
    <w:rsid w:val="007C6D3C"/>
    <w:rsid w:val="007E3FD4"/>
    <w:rsid w:val="007E51D3"/>
    <w:rsid w:val="007E5D03"/>
    <w:rsid w:val="00815587"/>
    <w:rsid w:val="00831FDE"/>
    <w:rsid w:val="00835EBA"/>
    <w:rsid w:val="0085766A"/>
    <w:rsid w:val="00887882"/>
    <w:rsid w:val="008D69A6"/>
    <w:rsid w:val="00923FA2"/>
    <w:rsid w:val="00946F48"/>
    <w:rsid w:val="00992A8E"/>
    <w:rsid w:val="009D75B6"/>
    <w:rsid w:val="009E1616"/>
    <w:rsid w:val="00A261F4"/>
    <w:rsid w:val="00A9645A"/>
    <w:rsid w:val="00AC0881"/>
    <w:rsid w:val="00AE1424"/>
    <w:rsid w:val="00B066E8"/>
    <w:rsid w:val="00B167CC"/>
    <w:rsid w:val="00B16947"/>
    <w:rsid w:val="00B169AE"/>
    <w:rsid w:val="00B83253"/>
    <w:rsid w:val="00B95DC6"/>
    <w:rsid w:val="00BB4A11"/>
    <w:rsid w:val="00BD552C"/>
    <w:rsid w:val="00BE6607"/>
    <w:rsid w:val="00BF7D37"/>
    <w:rsid w:val="00C1643F"/>
    <w:rsid w:val="00C20DA8"/>
    <w:rsid w:val="00C40329"/>
    <w:rsid w:val="00C42B89"/>
    <w:rsid w:val="00C42EB0"/>
    <w:rsid w:val="00C54FD1"/>
    <w:rsid w:val="00C74884"/>
    <w:rsid w:val="00CF397A"/>
    <w:rsid w:val="00D476E7"/>
    <w:rsid w:val="00D54969"/>
    <w:rsid w:val="00D70C5C"/>
    <w:rsid w:val="00D87632"/>
    <w:rsid w:val="00D94981"/>
    <w:rsid w:val="00DA0944"/>
    <w:rsid w:val="00DB47CB"/>
    <w:rsid w:val="00DB5369"/>
    <w:rsid w:val="00DB6132"/>
    <w:rsid w:val="00DC2E6B"/>
    <w:rsid w:val="00DD57EC"/>
    <w:rsid w:val="00DD62E5"/>
    <w:rsid w:val="00DF1C49"/>
    <w:rsid w:val="00E1703C"/>
    <w:rsid w:val="00E8614E"/>
    <w:rsid w:val="00E94DA6"/>
    <w:rsid w:val="00EC14C5"/>
    <w:rsid w:val="00EC4670"/>
    <w:rsid w:val="00EE5696"/>
    <w:rsid w:val="00F30AF4"/>
    <w:rsid w:val="00F40BCB"/>
    <w:rsid w:val="00F700F9"/>
    <w:rsid w:val="00F80036"/>
    <w:rsid w:val="00F80D1D"/>
    <w:rsid w:val="00F92A26"/>
    <w:rsid w:val="00F969FC"/>
    <w:rsid w:val="00FC5343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06E"/>
    <w:rPr>
      <w:rFonts w:ascii="Arial" w:eastAsia="Times New Roman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 w:val="22"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  <w:rPr>
      <w:rFonts w:eastAsia="Calibri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  <w:rPr>
      <w:rFonts w:eastAsia="Calibri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4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43F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124F"/>
    <w:pPr>
      <w:ind w:left="720"/>
      <w:contextualSpacing/>
    </w:pPr>
  </w:style>
  <w:style w:type="table" w:styleId="TableGrid">
    <w:name w:val="Table Grid"/>
    <w:basedOn w:val="TableNormal"/>
    <w:uiPriority w:val="59"/>
    <w:rsid w:val="00DB4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06E"/>
    <w:rPr>
      <w:rFonts w:ascii="Arial" w:eastAsia="Times New Roman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 w:val="22"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  <w:rPr>
      <w:rFonts w:eastAsia="Calibri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  <w:rPr>
      <w:rFonts w:eastAsia="Calibri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4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43F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124F"/>
    <w:pPr>
      <w:ind w:left="720"/>
      <w:contextualSpacing/>
    </w:pPr>
  </w:style>
  <w:style w:type="table" w:styleId="TableGrid">
    <w:name w:val="Table Grid"/>
    <w:basedOn w:val="TableNormal"/>
    <w:uiPriority w:val="59"/>
    <w:rsid w:val="00DB4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2337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Janet French</cp:lastModifiedBy>
  <cp:revision>2</cp:revision>
  <cp:lastPrinted>2013-04-01T15:27:00Z</cp:lastPrinted>
  <dcterms:created xsi:type="dcterms:W3CDTF">2017-05-05T15:36:00Z</dcterms:created>
  <dcterms:modified xsi:type="dcterms:W3CDTF">2017-05-05T15:36:00Z</dcterms:modified>
</cp:coreProperties>
</file>