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E" w:rsidRPr="00591EE8" w:rsidRDefault="00D57C2E" w:rsidP="00D57C2E">
      <w:pPr>
        <w:tabs>
          <w:tab w:val="center" w:pos="9360"/>
          <w:tab w:val="right" w:pos="18810"/>
        </w:tabs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874230" wp14:editId="0C02E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0248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bookmarkStart w:id="0" w:name="_Toc345918772"/>
      <w:bookmarkStart w:id="1" w:name="_Toc345919202"/>
      <w:bookmarkStart w:id="2" w:name="_Toc346176811"/>
      <w:r w:rsidRPr="00D57C2E">
        <w:rPr>
          <w:b/>
          <w:sz w:val="32"/>
          <w:szCs w:val="32"/>
        </w:rPr>
        <w:t>Grading and Stabilization Activities Log</w:t>
      </w:r>
      <w:bookmarkEnd w:id="0"/>
      <w:bookmarkEnd w:id="1"/>
      <w:bookmarkEnd w:id="2"/>
      <w:r>
        <w:rPr>
          <w:b/>
          <w:sz w:val="32"/>
          <w:szCs w:val="32"/>
        </w:rPr>
        <w:tab/>
      </w:r>
      <w:r w:rsidRPr="00591EE8">
        <w:rPr>
          <w:sz w:val="16"/>
          <w:szCs w:val="16"/>
        </w:rPr>
        <w:t>ITD 295</w:t>
      </w:r>
      <w:r>
        <w:rPr>
          <w:sz w:val="16"/>
          <w:szCs w:val="16"/>
        </w:rPr>
        <w:t>6</w:t>
      </w:r>
      <w:r w:rsidRPr="00591EE8">
        <w:rPr>
          <w:sz w:val="16"/>
          <w:szCs w:val="16"/>
        </w:rPr>
        <w:t xml:space="preserve">   (Rev. 04-13</w:t>
      </w:r>
      <w:r w:rsidR="000551C1">
        <w:rPr>
          <w:sz w:val="16"/>
          <w:szCs w:val="16"/>
        </w:rPr>
        <w:t>)</w:t>
      </w:r>
      <w:bookmarkStart w:id="3" w:name="_GoBack"/>
      <w:bookmarkEnd w:id="3"/>
    </w:p>
    <w:p w:rsidR="00D57C2E" w:rsidRPr="00591EE8" w:rsidRDefault="00D57C2E" w:rsidP="00D57C2E">
      <w:pPr>
        <w:tabs>
          <w:tab w:val="center" w:pos="9360"/>
          <w:tab w:val="right" w:pos="18810"/>
        </w:tabs>
        <w:rPr>
          <w:position w:val="6"/>
          <w:sz w:val="16"/>
          <w:szCs w:val="16"/>
        </w:rPr>
      </w:pPr>
      <w:r w:rsidRPr="00591EE8">
        <w:rPr>
          <w:sz w:val="24"/>
          <w:szCs w:val="22"/>
        </w:rPr>
        <w:tab/>
        <w:t>Idaho Transportation Department</w:t>
      </w:r>
      <w:r>
        <w:rPr>
          <w:sz w:val="24"/>
          <w:szCs w:val="22"/>
        </w:rPr>
        <w:tab/>
      </w:r>
      <w:r w:rsidRPr="00591EE8">
        <w:rPr>
          <w:position w:val="6"/>
          <w:sz w:val="16"/>
          <w:szCs w:val="16"/>
        </w:rPr>
        <w:t>itd.idaho.gov</w:t>
      </w:r>
    </w:p>
    <w:p w:rsidR="00D57C2E" w:rsidRPr="00591EE8" w:rsidRDefault="00D57C2E" w:rsidP="00D57C2E">
      <w:pPr>
        <w:rPr>
          <w:sz w:val="24"/>
          <w:szCs w:val="22"/>
        </w:rPr>
      </w:pPr>
    </w:p>
    <w:p w:rsidR="00D57C2E" w:rsidRPr="00082582" w:rsidRDefault="00D57C2E" w:rsidP="00D57C2E">
      <w:pPr>
        <w:tabs>
          <w:tab w:val="left" w:pos="7200"/>
          <w:tab w:val="left" w:pos="7920"/>
          <w:tab w:val="left" w:pos="16560"/>
        </w:tabs>
        <w:rPr>
          <w:sz w:val="24"/>
          <w:szCs w:val="22"/>
        </w:rPr>
      </w:pPr>
      <w:r>
        <w:rPr>
          <w:sz w:val="24"/>
          <w:szCs w:val="22"/>
        </w:rPr>
        <w:t xml:space="preserve">Project Name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ab/>
        <w:t xml:space="preserve">Location </w:t>
      </w:r>
      <w:r w:rsidRPr="00082582">
        <w:rPr>
          <w:sz w:val="24"/>
          <w:szCs w:val="22"/>
          <w:u w:val="single"/>
        </w:rPr>
        <w:tab/>
      </w:r>
    </w:p>
    <w:p w:rsidR="00D57C2E" w:rsidRPr="00B4634D" w:rsidRDefault="00D57C2E" w:rsidP="00D57C2E"/>
    <w:tbl>
      <w:tblPr>
        <w:tblW w:w="1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52"/>
        <w:gridCol w:w="5094"/>
        <w:gridCol w:w="7299"/>
        <w:gridCol w:w="2682"/>
        <w:gridCol w:w="2064"/>
      </w:tblGrid>
      <w:tr w:rsidR="00D57C2E" w:rsidRPr="00C055E5" w:rsidTr="00D7389E">
        <w:trPr>
          <w:tblHeader/>
          <w:jc w:val="center"/>
        </w:trPr>
        <w:tc>
          <w:tcPr>
            <w:tcW w:w="1552" w:type="dxa"/>
            <w:shd w:val="clear" w:color="auto" w:fill="D9D9D9"/>
            <w:vAlign w:val="center"/>
          </w:tcPr>
          <w:p w:rsidR="00D57C2E" w:rsidRPr="00C055E5" w:rsidRDefault="00D57C2E" w:rsidP="00D7389E">
            <w:pPr>
              <w:jc w:val="center"/>
              <w:rPr>
                <w:b/>
                <w:bCs/>
                <w:sz w:val="17"/>
                <w:szCs w:val="17"/>
              </w:rPr>
            </w:pPr>
            <w:r w:rsidRPr="00C055E5">
              <w:rPr>
                <w:b/>
                <w:bCs/>
                <w:sz w:val="17"/>
                <w:szCs w:val="17"/>
              </w:rPr>
              <w:t>Date Grading Activity Initiated</w:t>
            </w:r>
          </w:p>
        </w:tc>
        <w:tc>
          <w:tcPr>
            <w:tcW w:w="5094" w:type="dxa"/>
            <w:shd w:val="clear" w:color="auto" w:fill="D9D9D9"/>
            <w:vAlign w:val="center"/>
          </w:tcPr>
          <w:p w:rsidR="00D57C2E" w:rsidRPr="00C055E5" w:rsidRDefault="00D57C2E" w:rsidP="00D7389E">
            <w:pPr>
              <w:jc w:val="center"/>
              <w:rPr>
                <w:b/>
                <w:bCs/>
                <w:sz w:val="17"/>
                <w:szCs w:val="17"/>
              </w:rPr>
            </w:pPr>
            <w:r w:rsidRPr="00C055E5">
              <w:rPr>
                <w:b/>
                <w:bCs/>
                <w:sz w:val="17"/>
                <w:szCs w:val="17"/>
              </w:rPr>
              <w:t>Description of Grading Activity</w:t>
            </w:r>
          </w:p>
        </w:tc>
        <w:tc>
          <w:tcPr>
            <w:tcW w:w="7299" w:type="dxa"/>
            <w:shd w:val="clear" w:color="auto" w:fill="D9D9D9"/>
            <w:vAlign w:val="center"/>
          </w:tcPr>
          <w:p w:rsidR="00D57C2E" w:rsidRPr="00C055E5" w:rsidRDefault="00D57C2E" w:rsidP="00D7389E">
            <w:pPr>
              <w:jc w:val="center"/>
              <w:rPr>
                <w:b/>
                <w:bCs/>
                <w:sz w:val="17"/>
                <w:szCs w:val="17"/>
              </w:rPr>
            </w:pPr>
            <w:r w:rsidRPr="00C055E5">
              <w:rPr>
                <w:b/>
                <w:bCs/>
                <w:sz w:val="17"/>
                <w:szCs w:val="17"/>
              </w:rPr>
              <w:t>Description of Stabilization Measure and Location</w:t>
            </w:r>
          </w:p>
        </w:tc>
        <w:tc>
          <w:tcPr>
            <w:tcW w:w="2682" w:type="dxa"/>
            <w:shd w:val="clear" w:color="auto" w:fill="D9D9D9"/>
            <w:vAlign w:val="center"/>
          </w:tcPr>
          <w:p w:rsidR="00D57C2E" w:rsidRPr="00C055E5" w:rsidRDefault="00D57C2E" w:rsidP="00D7389E">
            <w:pPr>
              <w:jc w:val="center"/>
              <w:rPr>
                <w:b/>
                <w:bCs/>
                <w:sz w:val="17"/>
                <w:szCs w:val="17"/>
              </w:rPr>
            </w:pPr>
            <w:r w:rsidRPr="00C055E5">
              <w:rPr>
                <w:b/>
                <w:bCs/>
                <w:sz w:val="17"/>
                <w:szCs w:val="17"/>
              </w:rPr>
              <w:t xml:space="preserve">Date Grading Activity Ceased </w:t>
            </w:r>
            <w:r w:rsidRPr="00C055E5">
              <w:rPr>
                <w:sz w:val="17"/>
                <w:szCs w:val="17"/>
              </w:rPr>
              <w:t>Indicate Temporary or Permanent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D57C2E" w:rsidRPr="00C055E5" w:rsidRDefault="00D57C2E" w:rsidP="00D7389E">
            <w:pPr>
              <w:jc w:val="center"/>
              <w:rPr>
                <w:b/>
                <w:bCs/>
                <w:sz w:val="17"/>
                <w:szCs w:val="17"/>
              </w:rPr>
            </w:pPr>
            <w:r w:rsidRPr="00C055E5">
              <w:rPr>
                <w:b/>
                <w:bCs/>
                <w:sz w:val="17"/>
                <w:szCs w:val="17"/>
              </w:rPr>
              <w:t>Date When Stabilization Measures Initiated</w:t>
            </w:r>
          </w:p>
        </w:tc>
      </w:tr>
      <w:tr w:rsidR="00D57C2E" w:rsidRPr="00C055E5" w:rsidTr="00D7389E">
        <w:trPr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  <w:tr w:rsidR="00D57C2E" w:rsidRPr="00C055E5" w:rsidTr="00D7389E">
        <w:trPr>
          <w:cantSplit/>
          <w:trHeight w:val="36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7299" w:type="dxa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57C2E" w:rsidRPr="00C055E5" w:rsidRDefault="00D57C2E" w:rsidP="00D7389E">
            <w:pPr>
              <w:rPr>
                <w:sz w:val="21"/>
                <w:szCs w:val="21"/>
              </w:rPr>
            </w:pPr>
          </w:p>
        </w:tc>
      </w:tr>
    </w:tbl>
    <w:p w:rsidR="00D57C2E" w:rsidRPr="00B4634D" w:rsidRDefault="00D57C2E" w:rsidP="00D57C2E"/>
    <w:p w:rsidR="00DD57EC" w:rsidRPr="00D57C2E" w:rsidRDefault="00D57C2E">
      <w:pPr>
        <w:rPr>
          <w:sz w:val="22"/>
          <w:szCs w:val="22"/>
        </w:rPr>
      </w:pPr>
      <w:r w:rsidRPr="00D57C2E">
        <w:rPr>
          <w:sz w:val="22"/>
          <w:szCs w:val="22"/>
        </w:rPr>
        <w:t xml:space="preserve">*Note: Default print size is Legal.  It can be modified to print on 11x17 sheets for additional size and space. </w:t>
      </w:r>
    </w:p>
    <w:sectPr w:rsidR="00DD57EC" w:rsidRPr="00D57C2E" w:rsidSect="0005268A">
      <w:pgSz w:w="20160" w:h="12240" w:orient="landscape" w:code="5"/>
      <w:pgMar w:top="360" w:right="36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  <w:compatSetting w:name="compatibilityMode" w:uri="http://schemas.microsoft.com/office/word" w:val="12"/>
  </w:compat>
  <w:rsids>
    <w:rsidRoot w:val="00D57C2E"/>
    <w:rsid w:val="000551C1"/>
    <w:rsid w:val="000B4E62"/>
    <w:rsid w:val="000E1134"/>
    <w:rsid w:val="00115087"/>
    <w:rsid w:val="00147C56"/>
    <w:rsid w:val="00190608"/>
    <w:rsid w:val="001950B6"/>
    <w:rsid w:val="001A16D5"/>
    <w:rsid w:val="00232233"/>
    <w:rsid w:val="002326E9"/>
    <w:rsid w:val="003A385F"/>
    <w:rsid w:val="003C0A8A"/>
    <w:rsid w:val="00420761"/>
    <w:rsid w:val="00467020"/>
    <w:rsid w:val="004C1C30"/>
    <w:rsid w:val="004D6156"/>
    <w:rsid w:val="004E464A"/>
    <w:rsid w:val="00506960"/>
    <w:rsid w:val="0053483A"/>
    <w:rsid w:val="0056219A"/>
    <w:rsid w:val="00687BA0"/>
    <w:rsid w:val="00690128"/>
    <w:rsid w:val="007331E8"/>
    <w:rsid w:val="00742BE8"/>
    <w:rsid w:val="00763410"/>
    <w:rsid w:val="007652B9"/>
    <w:rsid w:val="00770059"/>
    <w:rsid w:val="007B4AF6"/>
    <w:rsid w:val="007C6D3C"/>
    <w:rsid w:val="007E51D3"/>
    <w:rsid w:val="0085766A"/>
    <w:rsid w:val="00887882"/>
    <w:rsid w:val="00946F48"/>
    <w:rsid w:val="00992A8E"/>
    <w:rsid w:val="009D75B6"/>
    <w:rsid w:val="009E1616"/>
    <w:rsid w:val="00B066E8"/>
    <w:rsid w:val="00B167CC"/>
    <w:rsid w:val="00B169AE"/>
    <w:rsid w:val="00B83253"/>
    <w:rsid w:val="00B95DC6"/>
    <w:rsid w:val="00BD552C"/>
    <w:rsid w:val="00BE6607"/>
    <w:rsid w:val="00C20DA8"/>
    <w:rsid w:val="00C40329"/>
    <w:rsid w:val="00C42B89"/>
    <w:rsid w:val="00C54FD1"/>
    <w:rsid w:val="00C74884"/>
    <w:rsid w:val="00D476E7"/>
    <w:rsid w:val="00D57C2E"/>
    <w:rsid w:val="00D70C5C"/>
    <w:rsid w:val="00D87632"/>
    <w:rsid w:val="00DB5369"/>
    <w:rsid w:val="00DC2E6B"/>
    <w:rsid w:val="00DD57EC"/>
    <w:rsid w:val="00DF1C49"/>
    <w:rsid w:val="00E1703C"/>
    <w:rsid w:val="00E8614E"/>
    <w:rsid w:val="00E94DA6"/>
    <w:rsid w:val="00EC4670"/>
    <w:rsid w:val="00EE5696"/>
    <w:rsid w:val="00F30AF4"/>
    <w:rsid w:val="00F80036"/>
    <w:rsid w:val="00F80D1D"/>
    <w:rsid w:val="00F92A26"/>
    <w:rsid w:val="00F969FC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2E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 w:val="22"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  <w:rPr>
      <w:rFonts w:eastAsia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  <w:rPr>
      <w:rFonts w:eastAsia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Idaho Transportation Department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BLamb</cp:lastModifiedBy>
  <cp:revision>2</cp:revision>
  <dcterms:created xsi:type="dcterms:W3CDTF">2013-04-01T15:38:00Z</dcterms:created>
  <dcterms:modified xsi:type="dcterms:W3CDTF">2013-04-02T20:04:00Z</dcterms:modified>
</cp:coreProperties>
</file>