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D" w:rsidRDefault="00252812" w:rsidP="00114ECD">
      <w:pPr>
        <w:spacing w:after="0"/>
        <w:jc w:val="right"/>
        <w:rPr>
          <w:i/>
          <w:sz w:val="28"/>
          <w:szCs w:val="28"/>
        </w:rPr>
      </w:pPr>
      <w:r w:rsidRPr="00763340">
        <w:rPr>
          <w:i/>
          <w:sz w:val="18"/>
          <w:szCs w:val="18"/>
        </w:rPr>
        <w:t>Version</w:t>
      </w:r>
      <w:r w:rsidR="000A3646" w:rsidRPr="00763340">
        <w:rPr>
          <w:i/>
          <w:sz w:val="18"/>
          <w:szCs w:val="18"/>
        </w:rPr>
        <w:t xml:space="preserve"> </w:t>
      </w:r>
      <w:r w:rsidR="00E61F28">
        <w:rPr>
          <w:i/>
          <w:sz w:val="18"/>
          <w:szCs w:val="18"/>
        </w:rPr>
        <w:t xml:space="preserve">April </w:t>
      </w:r>
      <w:r w:rsidR="00B461E9">
        <w:rPr>
          <w:i/>
          <w:sz w:val="18"/>
          <w:szCs w:val="18"/>
        </w:rPr>
        <w:t>20</w:t>
      </w:r>
      <w:r w:rsidR="00C25445">
        <w:rPr>
          <w:i/>
          <w:sz w:val="18"/>
          <w:szCs w:val="18"/>
        </w:rPr>
        <w:t>13</w:t>
      </w:r>
    </w:p>
    <w:p w:rsidR="00F314DE" w:rsidRDefault="00F314DE" w:rsidP="00F314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Application for </w:t>
      </w:r>
      <w:r w:rsidRPr="000A364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ermit</w:t>
      </w:r>
    </w:p>
    <w:p w:rsidR="00E734D1" w:rsidRDefault="00E734D1" w:rsidP="00E734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</w:t>
      </w:r>
      <w:r w:rsidRPr="000A3646">
        <w:rPr>
          <w:b/>
          <w:sz w:val="28"/>
          <w:szCs w:val="28"/>
        </w:rPr>
        <w:t>CHECK</w:t>
      </w:r>
      <w:r>
        <w:rPr>
          <w:b/>
          <w:sz w:val="28"/>
          <w:szCs w:val="28"/>
        </w:rPr>
        <w:t>LIST</w:t>
      </w:r>
      <w:r w:rsidRPr="000A3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314DE" w:rsidRPr="00F314DE" w:rsidRDefault="00F314DE" w:rsidP="00C716EC">
      <w:pPr>
        <w:spacing w:after="0"/>
        <w:jc w:val="center"/>
        <w:rPr>
          <w:sz w:val="28"/>
          <w:szCs w:val="28"/>
        </w:rPr>
      </w:pPr>
    </w:p>
    <w:p w:rsidR="00BB02CF" w:rsidRDefault="00F314DE" w:rsidP="00BB02CF">
      <w:pPr>
        <w:spacing w:after="0"/>
      </w:pPr>
      <w:r>
        <w:t>Th</w:t>
      </w:r>
      <w:r w:rsidR="00BB02CF">
        <w:t>is</w:t>
      </w:r>
      <w:r>
        <w:t xml:space="preserve"> checklist is offered to supplement the Corp instructions</w:t>
      </w:r>
      <w:r w:rsidR="00BB02CF">
        <w:t xml:space="preserve">. It </w:t>
      </w:r>
      <w:r w:rsidR="00A331AA">
        <w:t>highlights</w:t>
      </w:r>
      <w:r>
        <w:t xml:space="preserve"> </w:t>
      </w:r>
      <w:r w:rsidR="000C5FAB">
        <w:t xml:space="preserve">confusing or </w:t>
      </w:r>
      <w:r>
        <w:t xml:space="preserve">commonly </w:t>
      </w:r>
      <w:r w:rsidR="001611C0">
        <w:t xml:space="preserve">missed </w:t>
      </w:r>
      <w:r>
        <w:t xml:space="preserve">items.  </w:t>
      </w:r>
      <w:r w:rsidR="00E61F28">
        <w:t xml:space="preserve"> </w:t>
      </w:r>
    </w:p>
    <w:p w:rsidR="00A331AA" w:rsidRDefault="00A331AA" w:rsidP="00A331AA">
      <w:pPr>
        <w:pBdr>
          <w:bottom w:val="single" w:sz="4" w:space="1" w:color="auto"/>
        </w:pBdr>
        <w:spacing w:after="0"/>
        <w:rPr>
          <w:b/>
          <w:color w:val="000000" w:themeColor="text1"/>
        </w:rPr>
      </w:pPr>
    </w:p>
    <w:p w:rsidR="00A331AA" w:rsidRDefault="00A331AA" w:rsidP="00BB02CF">
      <w:pPr>
        <w:spacing w:after="0"/>
        <w:rPr>
          <w:b/>
          <w:color w:val="000000" w:themeColor="text1"/>
        </w:rPr>
      </w:pPr>
    </w:p>
    <w:p w:rsidR="00A331AA" w:rsidRPr="00A331AA" w:rsidRDefault="00A331AA" w:rsidP="00A331AA">
      <w:pPr>
        <w:jc w:val="both"/>
      </w:pPr>
      <w:r w:rsidRPr="00A331AA">
        <w:t xml:space="preserve">The preparation or review of the </w:t>
      </w:r>
      <w:r>
        <w:t xml:space="preserve">404 permit </w:t>
      </w:r>
      <w:r w:rsidRPr="00A331AA">
        <w:t xml:space="preserve">application </w:t>
      </w:r>
      <w:r>
        <w:t>was</w:t>
      </w:r>
      <w:r w:rsidRPr="00A331AA">
        <w:t xml:space="preserve"> done by the following qualified professional: </w:t>
      </w:r>
    </w:p>
    <w:p w:rsidR="00A331AA" w:rsidRDefault="00A331AA" w:rsidP="00A331AA">
      <w:pPr>
        <w:ind w:left="720"/>
        <w:jc w:val="both"/>
        <w:rPr>
          <w:b/>
        </w:rPr>
      </w:pPr>
      <w:r w:rsidRPr="00A331AA">
        <w:t xml:space="preserve">Name, Firm &amp; Title:  </w:t>
      </w:r>
      <w:r w:rsidR="005839EC" w:rsidRPr="00A331A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31AA">
        <w:rPr>
          <w:b/>
        </w:rPr>
        <w:instrText xml:space="preserve"> FORMTEXT </w:instrText>
      </w:r>
      <w:r w:rsidR="005839EC" w:rsidRPr="00A331AA">
        <w:rPr>
          <w:b/>
        </w:rPr>
      </w:r>
      <w:r w:rsidR="005839EC" w:rsidRPr="00A331AA">
        <w:rPr>
          <w:b/>
        </w:rPr>
        <w:fldChar w:fldCharType="separate"/>
      </w:r>
      <w:r w:rsidRPr="00A331AA">
        <w:rPr>
          <w:b/>
          <w:noProof/>
        </w:rPr>
        <w:t> </w:t>
      </w:r>
      <w:r w:rsidRPr="00A331AA">
        <w:rPr>
          <w:b/>
          <w:noProof/>
        </w:rPr>
        <w:t> </w:t>
      </w:r>
      <w:r w:rsidRPr="00A331AA">
        <w:rPr>
          <w:b/>
          <w:noProof/>
        </w:rPr>
        <w:t> </w:t>
      </w:r>
      <w:r w:rsidRPr="00A331AA">
        <w:rPr>
          <w:b/>
          <w:noProof/>
        </w:rPr>
        <w:t> </w:t>
      </w:r>
      <w:r w:rsidRPr="00A331AA">
        <w:rPr>
          <w:b/>
          <w:noProof/>
        </w:rPr>
        <w:t> </w:t>
      </w:r>
      <w:r w:rsidR="005839EC" w:rsidRPr="00A331AA">
        <w:rPr>
          <w:b/>
        </w:rPr>
        <w:fldChar w:fldCharType="end"/>
      </w:r>
      <w:bookmarkEnd w:id="0"/>
    </w:p>
    <w:tbl>
      <w:tblPr>
        <w:tblStyle w:val="TableGrid"/>
        <w:tblW w:w="9812" w:type="dxa"/>
        <w:tblLayout w:type="fixed"/>
        <w:tblLook w:val="04A0"/>
      </w:tblPr>
      <w:tblGrid>
        <w:gridCol w:w="1008"/>
        <w:gridCol w:w="990"/>
        <w:gridCol w:w="7814"/>
      </w:tblGrid>
      <w:tr w:rsidR="001611C0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1C0" w:rsidRPr="001611C0" w:rsidRDefault="00E734D1" w:rsidP="00E734D1">
            <w:pPr>
              <w:jc w:val="center"/>
              <w:rPr>
                <w:b/>
              </w:rPr>
            </w:pPr>
            <w:r>
              <w:rPr>
                <w:b/>
              </w:rPr>
              <w:t>Checked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11C0" w:rsidRPr="001611C0" w:rsidRDefault="001611C0" w:rsidP="001579B1">
            <w:pPr>
              <w:jc w:val="center"/>
              <w:rPr>
                <w:b/>
                <w:sz w:val="20"/>
                <w:szCs w:val="20"/>
              </w:rPr>
            </w:pPr>
            <w:r w:rsidRPr="001611C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814" w:type="dxa"/>
          </w:tcPr>
          <w:p w:rsidR="001611C0" w:rsidRPr="00F314DE" w:rsidRDefault="001611C0" w:rsidP="008D0F0C">
            <w:pPr>
              <w:rPr>
                <w:sz w:val="20"/>
                <w:szCs w:val="20"/>
              </w:rPr>
            </w:pPr>
          </w:p>
        </w:tc>
      </w:tr>
      <w:tr w:rsidR="00F314DE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4DE" w:rsidRDefault="005839EC" w:rsidP="004604A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4D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314DE" w:rsidRPr="00B03483" w:rsidRDefault="00F314DE" w:rsidP="001579B1">
            <w:pPr>
              <w:jc w:val="center"/>
              <w:rPr>
                <w:b/>
                <w:sz w:val="20"/>
                <w:szCs w:val="20"/>
              </w:rPr>
            </w:pPr>
            <w:r w:rsidRPr="00B03483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7814" w:type="dxa"/>
          </w:tcPr>
          <w:p w:rsidR="00F314DE" w:rsidRPr="00F314DE" w:rsidRDefault="00F314DE" w:rsidP="008D0F0C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Do you have an approved environmental document?  </w:t>
            </w:r>
          </w:p>
        </w:tc>
      </w:tr>
      <w:tr w:rsidR="00E61F28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F28" w:rsidRDefault="005839EC" w:rsidP="004604A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F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61F28" w:rsidRPr="00B03483" w:rsidRDefault="001611C0" w:rsidP="001579B1">
            <w:pPr>
              <w:jc w:val="center"/>
              <w:rPr>
                <w:b/>
                <w:sz w:val="20"/>
                <w:szCs w:val="20"/>
              </w:rPr>
            </w:pPr>
            <w:r w:rsidRPr="00B03483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7814" w:type="dxa"/>
          </w:tcPr>
          <w:p w:rsidR="00BC18A0" w:rsidRDefault="00BC18A0" w:rsidP="00BC18A0">
            <w:r>
              <w:t>Does</w:t>
            </w:r>
            <w:r w:rsidR="00E61F28">
              <w:t xml:space="preserve"> the preparer </w:t>
            </w:r>
            <w:r>
              <w:t>have</w:t>
            </w:r>
            <w:r w:rsidR="008343F1">
              <w:t>,</w:t>
            </w:r>
            <w:r w:rsidR="00E61F28">
              <w:t xml:space="preserve"> or </w:t>
            </w:r>
            <w:r>
              <w:t xml:space="preserve">has the preparer </w:t>
            </w:r>
            <w:r w:rsidR="00E61F28">
              <w:t>work</w:t>
            </w:r>
            <w:r>
              <w:t>ed</w:t>
            </w:r>
            <w:r w:rsidR="00E61F28">
              <w:t xml:space="preserve"> under the supervision of a person with</w:t>
            </w:r>
            <w:r w:rsidR="008343F1">
              <w:t>,</w:t>
            </w:r>
            <w:r w:rsidR="00E61F28" w:rsidRPr="00F8098A">
              <w:t xml:space="preserve"> a working knowledge of </w:t>
            </w:r>
          </w:p>
          <w:p w:rsidR="00BC18A0" w:rsidRDefault="00E61F28" w:rsidP="00BC18A0">
            <w:pPr>
              <w:pStyle w:val="ListParagraph"/>
              <w:numPr>
                <w:ilvl w:val="0"/>
                <w:numId w:val="7"/>
              </w:numPr>
            </w:pPr>
            <w:r w:rsidRPr="00F8098A">
              <w:t xml:space="preserve">the definition of </w:t>
            </w:r>
            <w:r>
              <w:t>a</w:t>
            </w:r>
            <w:r w:rsidRPr="00F8098A">
              <w:t xml:space="preserve"> discharge </w:t>
            </w:r>
            <w:r>
              <w:t xml:space="preserve">of fill material to Waters </w:t>
            </w:r>
            <w:r w:rsidRPr="00F8098A">
              <w:t>per Section 404 of the Clean Water Act,</w:t>
            </w:r>
          </w:p>
          <w:p w:rsidR="00BC18A0" w:rsidRDefault="00E61F28" w:rsidP="00BC18A0">
            <w:pPr>
              <w:pStyle w:val="ListParagraph"/>
              <w:numPr>
                <w:ilvl w:val="0"/>
                <w:numId w:val="7"/>
              </w:numPr>
            </w:pPr>
            <w:r w:rsidRPr="00F8098A">
              <w:t xml:space="preserve">Section 10 of the Rivers and Harbors Act, </w:t>
            </w:r>
          </w:p>
          <w:p w:rsidR="00BC18A0" w:rsidRDefault="00E61F28" w:rsidP="00BC18A0">
            <w:pPr>
              <w:pStyle w:val="ListParagraph"/>
              <w:numPr>
                <w:ilvl w:val="0"/>
                <w:numId w:val="7"/>
              </w:numPr>
            </w:pPr>
            <w:r w:rsidRPr="00F8098A">
              <w:t xml:space="preserve">Compensatory Mitigation for Losses of Aquatic Resources </w:t>
            </w:r>
            <w:r>
              <w:t xml:space="preserve">(commonly known as the </w:t>
            </w:r>
            <w:r w:rsidRPr="00F8098A">
              <w:t>Mitigation Rule, published 4/10/08</w:t>
            </w:r>
            <w:r>
              <w:t xml:space="preserve">), </w:t>
            </w:r>
          </w:p>
          <w:p w:rsidR="00E61F28" w:rsidRPr="00BC18A0" w:rsidRDefault="008343F1" w:rsidP="00BC18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t>and</w:t>
            </w:r>
            <w:proofErr w:type="gramEnd"/>
            <w:r>
              <w:t xml:space="preserve"> </w:t>
            </w:r>
            <w:r w:rsidR="00E61F28">
              <w:t>the Idaho Stream Alteration Act, IDAPA 37.03.07</w:t>
            </w:r>
            <w:r w:rsidR="002B1DE7">
              <w:t>.</w:t>
            </w:r>
          </w:p>
        </w:tc>
      </w:tr>
      <w:tr w:rsidR="00E61F28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F28" w:rsidRDefault="005839EC" w:rsidP="004604A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F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61F28" w:rsidRPr="00B03483" w:rsidRDefault="001611C0" w:rsidP="001579B1">
            <w:pPr>
              <w:jc w:val="center"/>
              <w:rPr>
                <w:b/>
                <w:sz w:val="20"/>
                <w:szCs w:val="20"/>
              </w:rPr>
            </w:pPr>
            <w:r w:rsidRPr="00B03483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7814" w:type="dxa"/>
          </w:tcPr>
          <w:p w:rsidR="00E61F28" w:rsidRDefault="00E61F28" w:rsidP="00E61F28">
            <w:r>
              <w:t xml:space="preserve">Has the preparer read  the Corp instructions </w:t>
            </w:r>
            <w:r w:rsidRPr="006402B1">
              <w:t>Instruction Guide</w:t>
            </w:r>
            <w:r>
              <w:t xml:space="preserve"> for the </w:t>
            </w:r>
            <w:r w:rsidRPr="006402B1">
              <w:t>Joint Application for Permit located at</w:t>
            </w:r>
            <w:r w:rsidRPr="006402B1">
              <w:rPr>
                <w:color w:val="FF0000"/>
              </w:rPr>
              <w:t xml:space="preserve"> </w:t>
            </w:r>
            <w:hyperlink r:id="rId8" w:history="1">
              <w:r w:rsidRPr="000C5FAB">
                <w:rPr>
                  <w:rStyle w:val="Hyperlink"/>
                  <w:sz w:val="18"/>
                  <w:szCs w:val="18"/>
                </w:rPr>
                <w:t>http://www.nww.usace.army.mil/Portals/28/docs/regulatory/JtApplication/Instruction_Guide.pdf</w:t>
              </w:r>
            </w:hyperlink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1</w:t>
            </w:r>
          </w:p>
        </w:tc>
        <w:tc>
          <w:tcPr>
            <w:tcW w:w="7814" w:type="dxa"/>
          </w:tcPr>
          <w:p w:rsidR="008D0F0C" w:rsidRPr="00F314DE" w:rsidRDefault="008D0F0C" w:rsidP="008D0F0C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LHTAC projects </w:t>
            </w:r>
            <w:r w:rsidR="00E61F28">
              <w:rPr>
                <w:sz w:val="20"/>
                <w:szCs w:val="20"/>
              </w:rPr>
              <w:t>–</w:t>
            </w:r>
            <w:r w:rsidRPr="00F314DE">
              <w:rPr>
                <w:sz w:val="20"/>
                <w:szCs w:val="20"/>
              </w:rPr>
              <w:t xml:space="preserve"> </w:t>
            </w:r>
            <w:r w:rsidR="00AB7835">
              <w:rPr>
                <w:sz w:val="20"/>
                <w:szCs w:val="20"/>
              </w:rPr>
              <w:t>contact is the</w:t>
            </w:r>
            <w:r w:rsidR="00E61F28">
              <w:rPr>
                <w:sz w:val="20"/>
                <w:szCs w:val="20"/>
              </w:rPr>
              <w:t xml:space="preserve"> </w:t>
            </w:r>
            <w:r w:rsidRPr="00F314DE">
              <w:rPr>
                <w:sz w:val="20"/>
                <w:szCs w:val="20"/>
              </w:rPr>
              <w:t xml:space="preserve">local hwy district.  </w:t>
            </w:r>
          </w:p>
          <w:p w:rsidR="00633B9F" w:rsidRPr="00F314DE" w:rsidRDefault="008D0F0C" w:rsidP="00AB7835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ITD projects – </w:t>
            </w:r>
            <w:r w:rsidR="00AB7835">
              <w:rPr>
                <w:sz w:val="20"/>
                <w:szCs w:val="20"/>
              </w:rPr>
              <w:t>contact is the</w:t>
            </w:r>
            <w:r w:rsidR="00E61F28">
              <w:rPr>
                <w:sz w:val="20"/>
                <w:szCs w:val="20"/>
              </w:rPr>
              <w:t xml:space="preserve"> </w:t>
            </w:r>
            <w:r w:rsidRPr="00F314DE">
              <w:rPr>
                <w:sz w:val="20"/>
                <w:szCs w:val="20"/>
              </w:rPr>
              <w:t>District Engineer or District Environmental Planner</w:t>
            </w:r>
            <w:r w:rsidR="00633B9F" w:rsidRPr="00F314DE">
              <w:rPr>
                <w:sz w:val="20"/>
                <w:szCs w:val="20"/>
              </w:rPr>
              <w:t>.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</w:t>
            </w:r>
          </w:p>
        </w:tc>
        <w:tc>
          <w:tcPr>
            <w:tcW w:w="7814" w:type="dxa"/>
          </w:tcPr>
          <w:p w:rsidR="00633B9F" w:rsidRPr="00F314DE" w:rsidRDefault="00E61F28" w:rsidP="00AB7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</w:t>
            </w:r>
            <w:r w:rsidR="00633B9F" w:rsidRPr="00F314DE">
              <w:rPr>
                <w:sz w:val="20"/>
                <w:szCs w:val="20"/>
              </w:rPr>
              <w:t xml:space="preserve">gent is the person who </w:t>
            </w:r>
            <w:r w:rsidR="00AB7835">
              <w:rPr>
                <w:sz w:val="20"/>
                <w:szCs w:val="20"/>
              </w:rPr>
              <w:t>can</w:t>
            </w:r>
            <w:r w:rsidR="00633B9F" w:rsidRPr="00F314DE">
              <w:rPr>
                <w:sz w:val="20"/>
                <w:szCs w:val="20"/>
              </w:rPr>
              <w:t xml:space="preserve"> discuss 404 matters, if questions arise.  </w:t>
            </w:r>
            <w:r w:rsidR="00AB7835">
              <w:rPr>
                <w:sz w:val="20"/>
                <w:szCs w:val="20"/>
              </w:rPr>
              <w:t xml:space="preserve"> 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3</w:t>
            </w:r>
          </w:p>
        </w:tc>
        <w:tc>
          <w:tcPr>
            <w:tcW w:w="7814" w:type="dxa"/>
          </w:tcPr>
          <w:p w:rsidR="00633B9F" w:rsidRPr="00F314DE" w:rsidRDefault="00633B9F" w:rsidP="00A70FD3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Please include ITD key number, i</w:t>
            </w:r>
            <w:r w:rsidR="00A70FD3" w:rsidRPr="00F314DE">
              <w:rPr>
                <w:sz w:val="20"/>
                <w:szCs w:val="20"/>
              </w:rPr>
              <w:t>f</w:t>
            </w:r>
            <w:r w:rsidRPr="00F314DE">
              <w:rPr>
                <w:sz w:val="20"/>
                <w:szCs w:val="20"/>
              </w:rPr>
              <w:t xml:space="preserve"> applicable.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16</w:t>
            </w:r>
          </w:p>
        </w:tc>
        <w:tc>
          <w:tcPr>
            <w:tcW w:w="7814" w:type="dxa"/>
          </w:tcPr>
          <w:p w:rsidR="00633B9F" w:rsidRPr="000C5FAB" w:rsidRDefault="00633B9F" w:rsidP="00633B9F">
            <w:pPr>
              <w:rPr>
                <w:sz w:val="18"/>
                <w:szCs w:val="18"/>
              </w:rPr>
            </w:pPr>
            <w:r w:rsidRPr="00F314DE">
              <w:rPr>
                <w:sz w:val="20"/>
                <w:szCs w:val="20"/>
              </w:rPr>
              <w:t xml:space="preserve">Is </w:t>
            </w:r>
            <w:r w:rsidR="00E61F28">
              <w:rPr>
                <w:sz w:val="20"/>
                <w:szCs w:val="20"/>
              </w:rPr>
              <w:t xml:space="preserve">the </w:t>
            </w:r>
            <w:r w:rsidRPr="00F314DE">
              <w:rPr>
                <w:sz w:val="20"/>
                <w:szCs w:val="20"/>
              </w:rPr>
              <w:t>activity in</w:t>
            </w:r>
            <w:r w:rsidR="000E36F2" w:rsidRPr="00F314DE">
              <w:rPr>
                <w:sz w:val="20"/>
                <w:szCs w:val="20"/>
              </w:rPr>
              <w:t>,</w:t>
            </w:r>
            <w:r w:rsidRPr="00F314DE">
              <w:rPr>
                <w:sz w:val="20"/>
                <w:szCs w:val="20"/>
              </w:rPr>
              <w:t xml:space="preserve"> under</w:t>
            </w:r>
            <w:r w:rsidR="000E36F2" w:rsidRPr="00F314DE">
              <w:rPr>
                <w:sz w:val="20"/>
                <w:szCs w:val="20"/>
              </w:rPr>
              <w:t>,</w:t>
            </w:r>
            <w:r w:rsidRPr="00F314DE">
              <w:rPr>
                <w:sz w:val="20"/>
                <w:szCs w:val="20"/>
              </w:rPr>
              <w:t xml:space="preserve"> or over water </w:t>
            </w:r>
            <w:r w:rsidR="000E36F2" w:rsidRPr="00F314DE">
              <w:rPr>
                <w:sz w:val="20"/>
                <w:szCs w:val="20"/>
              </w:rPr>
              <w:t>that is a S</w:t>
            </w:r>
            <w:r w:rsidRPr="00F314DE">
              <w:rPr>
                <w:sz w:val="20"/>
                <w:szCs w:val="20"/>
              </w:rPr>
              <w:t xml:space="preserve">ection 10 waterway? </w:t>
            </w:r>
            <w:r w:rsidRPr="00F314DE">
              <w:rPr>
                <w:i/>
                <w:sz w:val="20"/>
                <w:szCs w:val="20"/>
              </w:rPr>
              <w:t xml:space="preserve">Indicate in this block and attach additional </w:t>
            </w:r>
            <w:proofErr w:type="gramStart"/>
            <w:r w:rsidRPr="00F314DE">
              <w:rPr>
                <w:i/>
                <w:sz w:val="20"/>
                <w:szCs w:val="20"/>
              </w:rPr>
              <w:t>info.,</w:t>
            </w:r>
            <w:proofErr w:type="gramEnd"/>
            <w:r w:rsidRPr="00F314DE">
              <w:rPr>
                <w:i/>
                <w:sz w:val="20"/>
                <w:szCs w:val="20"/>
              </w:rPr>
              <w:t xml:space="preserve"> such as excavation, structures, composition of materials, hazardous materials issues related to sediment, directional boring.  Call for more info if needed.</w:t>
            </w:r>
            <w:r w:rsidRPr="00F314DE">
              <w:rPr>
                <w:sz w:val="20"/>
                <w:szCs w:val="20"/>
              </w:rPr>
              <w:t xml:space="preserve"> </w:t>
            </w:r>
            <w:hyperlink r:id="rId9" w:history="1">
              <w:r w:rsidRPr="00F314DE">
                <w:rPr>
                  <w:rStyle w:val="Hyperlink"/>
                  <w:sz w:val="20"/>
                  <w:szCs w:val="20"/>
                </w:rPr>
                <w:t>http://www.nww.usace.army.mil/BusinessWithUs/RegulatoryDivision/Section10Waters.aspx</w:t>
              </w:r>
            </w:hyperlink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 18</w:t>
            </w:r>
          </w:p>
        </w:tc>
        <w:tc>
          <w:tcPr>
            <w:tcW w:w="7814" w:type="dxa"/>
          </w:tcPr>
          <w:p w:rsidR="00E61F28" w:rsidRDefault="008D0F0C" w:rsidP="00E61F28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If a mitigation plan is needed, </w:t>
            </w:r>
          </w:p>
          <w:p w:rsidR="00E61F28" w:rsidRDefault="00E61F28" w:rsidP="00E6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Not: </w:t>
            </w:r>
          </w:p>
          <w:p w:rsidR="00E61F28" w:rsidRDefault="00E61F28" w:rsidP="00E61F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F28">
              <w:rPr>
                <w:sz w:val="20"/>
                <w:szCs w:val="20"/>
              </w:rPr>
              <w:t xml:space="preserve">Reiterate the mitigation details in block 18.  </w:t>
            </w:r>
          </w:p>
          <w:p w:rsidR="00E61F28" w:rsidRPr="00E61F28" w:rsidRDefault="00E61F28" w:rsidP="00E61F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F28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impacts </w:t>
            </w:r>
            <w:r w:rsidRPr="00E61F28">
              <w:rPr>
                <w:sz w:val="20"/>
                <w:szCs w:val="20"/>
              </w:rPr>
              <w:t>are under 0.1 acres to Waters of US (including wetlands) it is unlikely the Corp will require mitigation.  Mitigation required by FHWA (1.5:1) should be addressed in the NEPA document, but not here.</w:t>
            </w:r>
          </w:p>
          <w:p w:rsidR="00E61F28" w:rsidRDefault="00E61F28" w:rsidP="00E6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Do: </w:t>
            </w:r>
          </w:p>
          <w:p w:rsidR="00E61F28" w:rsidRPr="00E61F28" w:rsidRDefault="00E61F28" w:rsidP="00E61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 w:rsidR="00D67D44" w:rsidRPr="00E61F28">
              <w:rPr>
                <w:sz w:val="20"/>
                <w:szCs w:val="20"/>
              </w:rPr>
              <w:t xml:space="preserve"> </w:t>
            </w:r>
            <w:r w:rsidR="001611C0">
              <w:rPr>
                <w:sz w:val="20"/>
                <w:szCs w:val="20"/>
              </w:rPr>
              <w:t xml:space="preserve">the relevant </w:t>
            </w:r>
            <w:r w:rsidRPr="00E61F28">
              <w:rPr>
                <w:sz w:val="20"/>
                <w:szCs w:val="20"/>
              </w:rPr>
              <w:t>attachment</w:t>
            </w:r>
            <w:r w:rsidR="001611C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Block 18</w:t>
            </w:r>
            <w:r w:rsidRPr="00E61F28">
              <w:rPr>
                <w:sz w:val="20"/>
                <w:szCs w:val="20"/>
              </w:rPr>
              <w:t xml:space="preserve">.  </w:t>
            </w:r>
          </w:p>
          <w:p w:rsidR="00633B9F" w:rsidRDefault="00E61F28" w:rsidP="001611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</w:t>
            </w:r>
            <w:r w:rsidR="006402B1" w:rsidRPr="00E61F28">
              <w:rPr>
                <w:sz w:val="20"/>
                <w:szCs w:val="20"/>
              </w:rPr>
              <w:t>the status of the mitigation plan approval</w:t>
            </w:r>
            <w:r w:rsidR="00D67D44" w:rsidRPr="00E61F28">
              <w:rPr>
                <w:sz w:val="20"/>
                <w:szCs w:val="20"/>
              </w:rPr>
              <w:t xml:space="preserve">.  </w:t>
            </w:r>
          </w:p>
          <w:p w:rsidR="001611C0" w:rsidRDefault="001611C0" w:rsidP="001611C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Attach: </w:t>
            </w:r>
          </w:p>
          <w:p w:rsidR="001611C0" w:rsidRDefault="001611C0" w:rsidP="001611C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1F28">
              <w:rPr>
                <w:sz w:val="20"/>
                <w:szCs w:val="20"/>
              </w:rPr>
              <w:t>the mitigation plan</w:t>
            </w:r>
          </w:p>
          <w:p w:rsidR="001611C0" w:rsidRPr="00E61F28" w:rsidRDefault="001611C0" w:rsidP="001611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1F28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mitigation includes</w:t>
            </w:r>
            <w:r w:rsidRPr="00E61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Pr="00E61F28">
              <w:rPr>
                <w:sz w:val="20"/>
                <w:szCs w:val="20"/>
              </w:rPr>
              <w:t xml:space="preserve"> purchas</w:t>
            </w:r>
            <w:r>
              <w:rPr>
                <w:sz w:val="20"/>
                <w:szCs w:val="20"/>
              </w:rPr>
              <w:t>e of</w:t>
            </w:r>
            <w:r w:rsidRPr="00E61F28">
              <w:rPr>
                <w:sz w:val="20"/>
                <w:szCs w:val="20"/>
              </w:rPr>
              <w:t xml:space="preserve"> bank credits, attach a copy of the purchase agreement.  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604A2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30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633B9F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19, 20, 27 &amp;28</w:t>
            </w:r>
          </w:p>
        </w:tc>
        <w:tc>
          <w:tcPr>
            <w:tcW w:w="7814" w:type="dxa"/>
          </w:tcPr>
          <w:p w:rsidR="00633B9F" w:rsidRPr="00F314DE" w:rsidRDefault="004604A2" w:rsidP="00C263B7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R</w:t>
            </w:r>
            <w:r w:rsidR="00633B9F" w:rsidRPr="00F314DE">
              <w:rPr>
                <w:sz w:val="20"/>
                <w:szCs w:val="20"/>
              </w:rPr>
              <w:t xml:space="preserve">eport </w:t>
            </w:r>
            <w:r w:rsidRPr="00F314DE">
              <w:rPr>
                <w:sz w:val="20"/>
                <w:szCs w:val="20"/>
              </w:rPr>
              <w:t xml:space="preserve">only </w:t>
            </w:r>
            <w:r w:rsidR="00D87A8E" w:rsidRPr="00F314DE">
              <w:rPr>
                <w:sz w:val="20"/>
                <w:szCs w:val="20"/>
              </w:rPr>
              <w:t xml:space="preserve">the </w:t>
            </w:r>
            <w:r w:rsidR="00A70FD3" w:rsidRPr="00F314DE">
              <w:rPr>
                <w:sz w:val="20"/>
                <w:szCs w:val="20"/>
              </w:rPr>
              <w:t xml:space="preserve">permanent and temporary </w:t>
            </w:r>
            <w:r w:rsidR="00D87A8E" w:rsidRPr="00F314DE">
              <w:rPr>
                <w:sz w:val="20"/>
                <w:szCs w:val="20"/>
              </w:rPr>
              <w:t>fill</w:t>
            </w:r>
            <w:r w:rsidR="00633B9F" w:rsidRPr="00F314DE">
              <w:rPr>
                <w:sz w:val="20"/>
                <w:szCs w:val="20"/>
              </w:rPr>
              <w:t xml:space="preserve"> amount below ordinary high water mark or in wetlands, not all fill.</w:t>
            </w:r>
            <w:r w:rsidR="00C263B7" w:rsidRPr="00F314DE">
              <w:rPr>
                <w:sz w:val="20"/>
                <w:szCs w:val="20"/>
              </w:rPr>
              <w:t xml:space="preserve">  </w:t>
            </w:r>
            <w:r w:rsidR="001611C0" w:rsidRPr="00F314DE">
              <w:rPr>
                <w:sz w:val="20"/>
                <w:szCs w:val="20"/>
              </w:rPr>
              <w:t xml:space="preserve">Report both stream and wetland </w:t>
            </w:r>
            <w:proofErr w:type="spellStart"/>
            <w:r w:rsidR="001611C0" w:rsidRPr="00F314DE">
              <w:rPr>
                <w:sz w:val="20"/>
                <w:szCs w:val="20"/>
              </w:rPr>
              <w:t>impacts.</w:t>
            </w:r>
            <w:r w:rsidR="00C263B7" w:rsidRPr="00F314DE">
              <w:rPr>
                <w:sz w:val="20"/>
                <w:szCs w:val="20"/>
              </w:rPr>
              <w:t>Boxes</w:t>
            </w:r>
            <w:proofErr w:type="spellEnd"/>
            <w:r w:rsidR="00C263B7" w:rsidRPr="00F314DE">
              <w:rPr>
                <w:sz w:val="20"/>
                <w:szCs w:val="20"/>
              </w:rPr>
              <w:t xml:space="preserve"> 19 &amp; 20 may be confusing.  You may say “see attached”.</w:t>
            </w:r>
          </w:p>
        </w:tc>
      </w:tr>
      <w:tr w:rsidR="001646F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6F9" w:rsidRDefault="005839EC" w:rsidP="004128CB">
            <w:pPr>
              <w:jc w:val="center"/>
            </w:pPr>
            <w:r w:rsidRPr="00E104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F9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46F9" w:rsidRPr="00F314DE" w:rsidRDefault="001646F9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22</w:t>
            </w:r>
          </w:p>
        </w:tc>
        <w:tc>
          <w:tcPr>
            <w:tcW w:w="7814" w:type="dxa"/>
          </w:tcPr>
          <w:p w:rsidR="001646F9" w:rsidRPr="00F314DE" w:rsidRDefault="001646F9" w:rsidP="006402B1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Do not put NEPA clearance dates in this block. </w:t>
            </w:r>
            <w:r w:rsidR="00AB7835">
              <w:rPr>
                <w:sz w:val="20"/>
                <w:szCs w:val="20"/>
              </w:rPr>
              <w:t>Do put previous 404 permit information.</w:t>
            </w:r>
          </w:p>
        </w:tc>
      </w:tr>
      <w:tr w:rsidR="001646F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6F9" w:rsidRDefault="005839EC" w:rsidP="004128CB">
            <w:pPr>
              <w:jc w:val="center"/>
            </w:pPr>
            <w:r w:rsidRPr="00E104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F9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46F9" w:rsidRPr="00F314DE" w:rsidRDefault="001646F9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23</w:t>
            </w:r>
          </w:p>
        </w:tc>
        <w:tc>
          <w:tcPr>
            <w:tcW w:w="7814" w:type="dxa"/>
          </w:tcPr>
          <w:p w:rsidR="001646F9" w:rsidRPr="00F314DE" w:rsidRDefault="001646F9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State navigable waters?</w:t>
            </w:r>
            <w:r w:rsidRPr="00F314DE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0C5FAB">
                <w:rPr>
                  <w:rStyle w:val="Hyperlink"/>
                  <w:sz w:val="18"/>
                  <w:szCs w:val="18"/>
                </w:rPr>
                <w:t>http://www.idl.idaho.gov/bureau/smr/navwaters/nw_index.htm</w:t>
              </w:r>
            </w:hyperlink>
          </w:p>
        </w:tc>
      </w:tr>
      <w:tr w:rsidR="00A751AF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1AF" w:rsidRPr="00E1043F" w:rsidRDefault="005839EC" w:rsidP="004128CB">
            <w:pPr>
              <w:jc w:val="center"/>
            </w:pPr>
            <w:r w:rsidRPr="00E1043F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AF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751AF" w:rsidRPr="00F314DE" w:rsidRDefault="00A751AF" w:rsidP="00A751AF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26a</w:t>
            </w:r>
          </w:p>
        </w:tc>
        <w:tc>
          <w:tcPr>
            <w:tcW w:w="7814" w:type="dxa"/>
          </w:tcPr>
          <w:p w:rsidR="000C67B9" w:rsidRDefault="00AB7835" w:rsidP="00370CA9">
            <w:pPr>
              <w:rPr>
                <w:color w:val="000000" w:themeColor="text1"/>
                <w:sz w:val="20"/>
                <w:szCs w:val="20"/>
              </w:rPr>
            </w:pPr>
            <w:r w:rsidRPr="000C67B9">
              <w:rPr>
                <w:color w:val="000000" w:themeColor="text1"/>
                <w:sz w:val="20"/>
                <w:szCs w:val="20"/>
              </w:rPr>
              <w:t>Reminder</w:t>
            </w:r>
            <w:r w:rsidR="000C67B9">
              <w:rPr>
                <w:color w:val="000000" w:themeColor="text1"/>
                <w:sz w:val="20"/>
                <w:szCs w:val="20"/>
              </w:rPr>
              <w:t xml:space="preserve"> for project scheduling purposes</w:t>
            </w:r>
            <w:r w:rsidRPr="000C67B9">
              <w:rPr>
                <w:color w:val="000000" w:themeColor="text1"/>
                <w:sz w:val="20"/>
                <w:szCs w:val="20"/>
              </w:rPr>
              <w:t xml:space="preserve">: </w:t>
            </w:r>
            <w:r w:rsidR="000C67B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B7835" w:rsidRDefault="000C67B9" w:rsidP="00370CA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NW Permits 3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Maint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), 23 (Cat Ex) and 33 (Temp) will </w:t>
            </w:r>
            <w:r w:rsidRPr="000C67B9">
              <w:rPr>
                <w:color w:val="000000" w:themeColor="text1"/>
                <w:sz w:val="20"/>
                <w:szCs w:val="20"/>
                <w:u w:val="single"/>
              </w:rPr>
              <w:t>not</w:t>
            </w:r>
            <w:r>
              <w:rPr>
                <w:color w:val="000000" w:themeColor="text1"/>
                <w:sz w:val="20"/>
                <w:szCs w:val="20"/>
              </w:rPr>
              <w:t xml:space="preserve"> require a WQC.</w:t>
            </w:r>
          </w:p>
          <w:p w:rsidR="00AB7835" w:rsidRPr="000C67B9" w:rsidRDefault="000C67B9" w:rsidP="00370CA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 other NW permits and any individual 404 permit will</w:t>
            </w:r>
            <w:r w:rsidRPr="000C67B9">
              <w:rPr>
                <w:color w:val="000000" w:themeColor="text1"/>
                <w:sz w:val="20"/>
                <w:szCs w:val="20"/>
              </w:rPr>
              <w:t xml:space="preserve"> require an individual </w:t>
            </w:r>
            <w:proofErr w:type="gramStart"/>
            <w:r w:rsidRPr="000C67B9">
              <w:rPr>
                <w:color w:val="000000" w:themeColor="text1"/>
                <w:sz w:val="20"/>
                <w:szCs w:val="20"/>
              </w:rPr>
              <w:t>WQC</w:t>
            </w:r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751AF" w:rsidRDefault="00AB7835" w:rsidP="00AB7835">
            <w:pPr>
              <w:rPr>
                <w:color w:val="FF0000"/>
                <w:sz w:val="20"/>
                <w:szCs w:val="20"/>
              </w:rPr>
            </w:pPr>
            <w:r w:rsidRPr="000C67B9">
              <w:rPr>
                <w:color w:val="000000" w:themeColor="text1"/>
                <w:sz w:val="20"/>
                <w:szCs w:val="20"/>
              </w:rPr>
              <w:t>All projects on tribal lands will require an individual WQC.</w:t>
            </w:r>
            <w:r w:rsidR="00A751AF" w:rsidRPr="00F314DE">
              <w:rPr>
                <w:color w:val="FF0000"/>
                <w:sz w:val="20"/>
                <w:szCs w:val="20"/>
              </w:rPr>
              <w:t xml:space="preserve"> </w:t>
            </w:r>
          </w:p>
          <w:p w:rsidR="000C67B9" w:rsidRPr="000C67B9" w:rsidRDefault="000C67B9" w:rsidP="000C67B9">
            <w:pPr>
              <w:rPr>
                <w:color w:val="000000" w:themeColor="text1"/>
                <w:sz w:val="20"/>
                <w:szCs w:val="20"/>
              </w:rPr>
            </w:pPr>
            <w:r w:rsidRPr="000C67B9">
              <w:rPr>
                <w:color w:val="000000" w:themeColor="text1"/>
                <w:sz w:val="20"/>
                <w:szCs w:val="20"/>
              </w:rPr>
              <w:t>The Corp NWP is not valid without the WQC.</w:t>
            </w:r>
            <w:r>
              <w:rPr>
                <w:color w:val="000000" w:themeColor="text1"/>
                <w:sz w:val="20"/>
                <w:szCs w:val="20"/>
              </w:rPr>
              <w:t xml:space="preserve">  See Corp website for more info.</w:t>
            </w:r>
          </w:p>
        </w:tc>
      </w:tr>
      <w:tr w:rsidR="001646F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6F9" w:rsidRDefault="005839EC" w:rsidP="004128CB">
            <w:pPr>
              <w:jc w:val="center"/>
            </w:pPr>
            <w:r w:rsidRPr="00E104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F9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46F9" w:rsidRPr="00F314DE" w:rsidRDefault="001646F9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27</w:t>
            </w:r>
          </w:p>
        </w:tc>
        <w:tc>
          <w:tcPr>
            <w:tcW w:w="7814" w:type="dxa"/>
          </w:tcPr>
          <w:p w:rsidR="001646F9" w:rsidRPr="00F314DE" w:rsidRDefault="00E734D1" w:rsidP="00E7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2B1DE7">
              <w:rPr>
                <w:sz w:val="20"/>
                <w:szCs w:val="20"/>
              </w:rPr>
              <w:t xml:space="preserve"> your pro</w:t>
            </w:r>
            <w:r w:rsidR="001646F9" w:rsidRPr="00F314DE">
              <w:rPr>
                <w:sz w:val="20"/>
                <w:szCs w:val="20"/>
              </w:rPr>
              <w:t>ject need</w:t>
            </w:r>
            <w:r w:rsidR="00370CA9" w:rsidRPr="00F314DE">
              <w:rPr>
                <w:sz w:val="20"/>
                <w:szCs w:val="20"/>
              </w:rPr>
              <w:t>s</w:t>
            </w:r>
            <w:r w:rsidR="001646F9" w:rsidRPr="00F314DE">
              <w:rPr>
                <w:sz w:val="20"/>
                <w:szCs w:val="20"/>
              </w:rPr>
              <w:t xml:space="preserve"> a permit from IDWR</w:t>
            </w:r>
            <w:r w:rsidR="002B1DE7">
              <w:rPr>
                <w:sz w:val="20"/>
                <w:szCs w:val="20"/>
              </w:rPr>
              <w:t xml:space="preserve">. </w:t>
            </w:r>
            <w:r w:rsidR="001646F9" w:rsidRPr="00F314DE">
              <w:rPr>
                <w:sz w:val="20"/>
                <w:szCs w:val="20"/>
              </w:rPr>
              <w:t xml:space="preserve"> </w:t>
            </w:r>
            <w:hyperlink r:id="rId11" w:history="1">
              <w:r w:rsidR="001646F9" w:rsidRPr="000C5FAB">
                <w:rPr>
                  <w:rStyle w:val="Hyperlink"/>
                  <w:sz w:val="18"/>
                  <w:szCs w:val="18"/>
                </w:rPr>
                <w:t>http://adminrules.idaho.gov/rules/current/37/0307.pdf</w:t>
              </w:r>
            </w:hyperlink>
            <w:r w:rsidR="001646F9" w:rsidRPr="00F314DE">
              <w:rPr>
                <w:sz w:val="20"/>
                <w:szCs w:val="20"/>
              </w:rPr>
              <w:t xml:space="preserve"> (IDAPA 37.03.07 - 010)</w:t>
            </w:r>
          </w:p>
        </w:tc>
      </w:tr>
      <w:tr w:rsidR="001646F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6F9" w:rsidRDefault="005839EC" w:rsidP="004128CB">
            <w:pPr>
              <w:jc w:val="center"/>
            </w:pPr>
            <w:r w:rsidRPr="00E104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F9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46F9" w:rsidRPr="00F314DE" w:rsidRDefault="001646F9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29</w:t>
            </w:r>
          </w:p>
        </w:tc>
        <w:tc>
          <w:tcPr>
            <w:tcW w:w="7814" w:type="dxa"/>
          </w:tcPr>
          <w:p w:rsidR="001646F9" w:rsidRPr="00F314DE" w:rsidRDefault="001646F9" w:rsidP="001611C0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This is a requirement for Individual Permits only</w:t>
            </w:r>
            <w:r w:rsidR="001611C0">
              <w:rPr>
                <w:sz w:val="20"/>
                <w:szCs w:val="20"/>
              </w:rPr>
              <w:t>. For an individual permit it</w:t>
            </w:r>
            <w:r w:rsidRPr="00F314DE">
              <w:rPr>
                <w:sz w:val="20"/>
                <w:szCs w:val="20"/>
              </w:rPr>
              <w:t xml:space="preserve"> should include ALL property owners along the entire length of the project, regardless of impacts.</w:t>
            </w:r>
          </w:p>
        </w:tc>
      </w:tr>
      <w:tr w:rsidR="001646F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6F9" w:rsidRDefault="005839EC" w:rsidP="004128CB">
            <w:pPr>
              <w:jc w:val="center"/>
            </w:pPr>
            <w:r w:rsidRPr="00E104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F9" w:rsidRPr="00E1043F">
              <w:instrText xml:space="preserve"> FORMCHECKBOX </w:instrText>
            </w:r>
            <w:r>
              <w:fldChar w:fldCharType="separate"/>
            </w:r>
            <w:r w:rsidRPr="00E1043F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646F9" w:rsidRPr="00F314DE" w:rsidRDefault="001646F9" w:rsidP="001579B1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Block 30</w:t>
            </w:r>
          </w:p>
        </w:tc>
        <w:tc>
          <w:tcPr>
            <w:tcW w:w="7814" w:type="dxa"/>
          </w:tcPr>
          <w:p w:rsidR="001646F9" w:rsidRPr="00F314DE" w:rsidRDefault="001646F9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Applicant must always sign. If an agent is identified, they must sign.</w:t>
            </w:r>
          </w:p>
        </w:tc>
      </w:tr>
      <w:tr w:rsidR="00633B9F" w:rsidTr="00BC18A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B9F" w:rsidRDefault="00633B9F" w:rsidP="004128CB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33B9F" w:rsidRPr="00F314DE" w:rsidRDefault="00633B9F" w:rsidP="00D76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EEECE1" w:themeFill="background2"/>
          </w:tcPr>
          <w:p w:rsidR="00633B9F" w:rsidRPr="00F314DE" w:rsidRDefault="00370CA9" w:rsidP="00BB02CF">
            <w:pPr>
              <w:jc w:val="center"/>
              <w:rPr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Drawings and Supplemental Information</w:t>
            </w:r>
          </w:p>
        </w:tc>
      </w:tr>
      <w:tr w:rsidR="00633B9F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4128CB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Drawings</w:t>
            </w:r>
          </w:p>
        </w:tc>
        <w:tc>
          <w:tcPr>
            <w:tcW w:w="7814" w:type="dxa"/>
          </w:tcPr>
          <w:p w:rsidR="00633B9F" w:rsidRPr="00F314DE" w:rsidRDefault="00633B9F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Did the set of legible drawings meet the Corp requirements? </w:t>
            </w:r>
            <w:hyperlink r:id="rId12" w:history="1">
              <w:r w:rsidRPr="000C5FAB">
                <w:rPr>
                  <w:rStyle w:val="Hyperlink"/>
                  <w:sz w:val="18"/>
                  <w:szCs w:val="18"/>
                </w:rPr>
                <w:t>http://www.nww.usace.army.mil/BusinessWithUs/RegulatoryDivision/DrawingsandIllustrations.aspx</w:t>
              </w:r>
            </w:hyperlink>
          </w:p>
        </w:tc>
      </w:tr>
      <w:tr w:rsidR="00D768B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8B9" w:rsidRDefault="005839EC" w:rsidP="004128CB">
            <w:pPr>
              <w:jc w:val="center"/>
            </w:pPr>
            <w:r w:rsidRPr="00054B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 w:rsidRPr="00054B0B">
              <w:instrText xml:space="preserve"> FORMCHECKBOX </w:instrText>
            </w:r>
            <w:r>
              <w:fldChar w:fldCharType="separate"/>
            </w:r>
            <w:r w:rsidRPr="00054B0B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68B9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Drawings</w:t>
            </w:r>
          </w:p>
        </w:tc>
        <w:tc>
          <w:tcPr>
            <w:tcW w:w="7814" w:type="dxa"/>
          </w:tcPr>
          <w:p w:rsidR="00D768B9" w:rsidRPr="00F314DE" w:rsidRDefault="00370CA9" w:rsidP="00633B9F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Math</w:t>
            </w:r>
            <w:r w:rsidR="00D768B9" w:rsidRPr="00F314DE">
              <w:rPr>
                <w:sz w:val="20"/>
                <w:szCs w:val="20"/>
              </w:rPr>
              <w:t xml:space="preserve"> check:  Does the sum of the areas and volumes on the drawings match the application?</w:t>
            </w:r>
          </w:p>
        </w:tc>
      </w:tr>
      <w:tr w:rsidR="00D768B9" w:rsidTr="004128C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8B9" w:rsidRDefault="005839EC" w:rsidP="004128CB">
            <w:pPr>
              <w:jc w:val="center"/>
            </w:pPr>
            <w:r w:rsidRPr="00054B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 w:rsidRPr="00054B0B">
              <w:instrText xml:space="preserve"> FORMCHECKBOX </w:instrText>
            </w:r>
            <w:r>
              <w:fldChar w:fldCharType="separate"/>
            </w:r>
            <w:r w:rsidRPr="00054B0B"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68B9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X-Sections</w:t>
            </w:r>
          </w:p>
        </w:tc>
        <w:tc>
          <w:tcPr>
            <w:tcW w:w="7814" w:type="dxa"/>
          </w:tcPr>
          <w:p w:rsidR="00D768B9" w:rsidRPr="00F314DE" w:rsidRDefault="001611C0" w:rsidP="0037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Attachment:  </w:t>
            </w:r>
            <w:r w:rsidR="00D768B9" w:rsidRPr="00F314DE">
              <w:rPr>
                <w:sz w:val="20"/>
                <w:szCs w:val="20"/>
              </w:rPr>
              <w:t>Are x-sections of each impact area attached?</w:t>
            </w:r>
            <w:r w:rsidR="00C263B7" w:rsidRPr="00F314DE">
              <w:rPr>
                <w:sz w:val="20"/>
                <w:szCs w:val="20"/>
              </w:rPr>
              <w:t xml:space="preserve"> </w:t>
            </w:r>
            <w:r w:rsidR="00370CA9" w:rsidRPr="00F314DE">
              <w:rPr>
                <w:sz w:val="20"/>
                <w:szCs w:val="20"/>
              </w:rPr>
              <w:t xml:space="preserve"> 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BB02C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X-Sections</w:t>
            </w:r>
          </w:p>
        </w:tc>
        <w:tc>
          <w:tcPr>
            <w:tcW w:w="7814" w:type="dxa"/>
          </w:tcPr>
          <w:p w:rsidR="00633B9F" w:rsidRPr="00F314DE" w:rsidRDefault="00633B9F" w:rsidP="00396489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 xml:space="preserve">Does the x-section of each area show both the area and the </w:t>
            </w:r>
            <w:r w:rsidRPr="00F314DE">
              <w:rPr>
                <w:color w:val="000000" w:themeColor="text1"/>
                <w:sz w:val="20"/>
                <w:szCs w:val="20"/>
              </w:rPr>
              <w:t>volume of fill</w:t>
            </w:r>
            <w:r w:rsidRPr="00F314DE">
              <w:rPr>
                <w:sz w:val="20"/>
                <w:szCs w:val="20"/>
              </w:rPr>
              <w:t xml:space="preserve"> below OHWM?</w:t>
            </w:r>
            <w:r w:rsidR="0009446D" w:rsidRPr="00F314DE">
              <w:rPr>
                <w:sz w:val="20"/>
                <w:szCs w:val="20"/>
              </w:rPr>
              <w:t xml:space="preserve"> </w:t>
            </w:r>
            <w:r w:rsidR="00AF081C" w:rsidRPr="00F314DE">
              <w:rPr>
                <w:sz w:val="20"/>
                <w:szCs w:val="20"/>
              </w:rPr>
              <w:t xml:space="preserve"> </w:t>
            </w:r>
            <w:r w:rsidR="00396489" w:rsidRPr="00F314DE">
              <w:rPr>
                <w:sz w:val="20"/>
                <w:szCs w:val="20"/>
              </w:rPr>
              <w:t xml:space="preserve">Are </w:t>
            </w:r>
            <w:r w:rsidR="00AF081C" w:rsidRPr="00F314DE">
              <w:rPr>
                <w:sz w:val="20"/>
                <w:szCs w:val="20"/>
              </w:rPr>
              <w:t>x</w:t>
            </w:r>
            <w:r w:rsidR="0009446D" w:rsidRPr="00F314DE">
              <w:rPr>
                <w:sz w:val="20"/>
                <w:szCs w:val="20"/>
              </w:rPr>
              <w:t xml:space="preserve">-sections </w:t>
            </w:r>
            <w:r w:rsidR="00396489" w:rsidRPr="00F314DE">
              <w:rPr>
                <w:sz w:val="20"/>
                <w:szCs w:val="20"/>
              </w:rPr>
              <w:t xml:space="preserve">included that show </w:t>
            </w:r>
            <w:r w:rsidR="0009446D" w:rsidRPr="00F314DE">
              <w:rPr>
                <w:sz w:val="20"/>
                <w:szCs w:val="20"/>
              </w:rPr>
              <w:t xml:space="preserve">impacts to wetlands that are not associated with a traditional </w:t>
            </w:r>
            <w:r w:rsidR="00396489" w:rsidRPr="00F314DE">
              <w:rPr>
                <w:sz w:val="20"/>
                <w:szCs w:val="20"/>
              </w:rPr>
              <w:t>waterway?</w:t>
            </w:r>
            <w:r w:rsidR="0009446D" w:rsidRPr="00F314DE">
              <w:rPr>
                <w:sz w:val="20"/>
                <w:szCs w:val="20"/>
              </w:rPr>
              <w:t xml:space="preserve">  Example: roadside dit</w:t>
            </w:r>
            <w:bookmarkStart w:id="7" w:name="_GoBack"/>
            <w:bookmarkEnd w:id="7"/>
            <w:r w:rsidR="0009446D" w:rsidRPr="00F314DE">
              <w:rPr>
                <w:sz w:val="20"/>
                <w:szCs w:val="20"/>
              </w:rPr>
              <w:t>ch</w:t>
            </w:r>
            <w:r w:rsidR="00396489" w:rsidRPr="00F314DE">
              <w:rPr>
                <w:sz w:val="20"/>
                <w:szCs w:val="20"/>
              </w:rPr>
              <w:t>es</w:t>
            </w:r>
            <w:r w:rsidR="0009446D" w:rsidRPr="00F314DE">
              <w:rPr>
                <w:sz w:val="20"/>
                <w:szCs w:val="20"/>
              </w:rPr>
              <w:t>.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BB02C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370CA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7814" w:type="dxa"/>
          </w:tcPr>
          <w:p w:rsidR="00633B9F" w:rsidRPr="00F314DE" w:rsidRDefault="00633B9F" w:rsidP="00633B9F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Are some impacts only temporary?  If yes, differentiate between the type/quantity of permanent and temporary i</w:t>
            </w:r>
            <w:r w:rsidRPr="00F314DE">
              <w:rPr>
                <w:color w:val="000000" w:themeColor="text1"/>
                <w:sz w:val="20"/>
                <w:szCs w:val="20"/>
              </w:rPr>
              <w:t xml:space="preserve">n an attached narrative.  </w:t>
            </w:r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BB02C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Wild &amp; Scenic River</w:t>
            </w:r>
          </w:p>
        </w:tc>
        <w:tc>
          <w:tcPr>
            <w:tcW w:w="7814" w:type="dxa"/>
          </w:tcPr>
          <w:p w:rsidR="00633B9F" w:rsidRPr="00F314DE" w:rsidRDefault="00633B9F" w:rsidP="00633B9F">
            <w:pPr>
              <w:rPr>
                <w:color w:val="FF0000"/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Is your project is located on or adjacent to a wild and scenic river?</w:t>
            </w:r>
            <w:r w:rsidRPr="00F314DE">
              <w:rPr>
                <w:b/>
                <w:sz w:val="20"/>
                <w:szCs w:val="20"/>
              </w:rPr>
              <w:t xml:space="preserve"> </w:t>
            </w:r>
          </w:p>
          <w:p w:rsidR="00633B9F" w:rsidRPr="00F314DE" w:rsidRDefault="00633B9F" w:rsidP="00633B9F">
            <w:pPr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If yes,</w:t>
            </w:r>
            <w:r w:rsidRPr="00F314DE">
              <w:rPr>
                <w:b/>
                <w:sz w:val="20"/>
                <w:szCs w:val="20"/>
              </w:rPr>
              <w:t xml:space="preserve"> </w:t>
            </w:r>
            <w:r w:rsidR="001611C0">
              <w:rPr>
                <w:sz w:val="20"/>
                <w:szCs w:val="20"/>
              </w:rPr>
              <w:t xml:space="preserve">attach </w:t>
            </w:r>
            <w:r w:rsidRPr="00F314DE">
              <w:rPr>
                <w:sz w:val="20"/>
                <w:szCs w:val="20"/>
              </w:rPr>
              <w:t xml:space="preserve">documentation from the managing agency that the project is in compliance with the Wild and Scenic Rivers Act/management plan?   This includes study reaches.  </w:t>
            </w:r>
          </w:p>
          <w:p w:rsidR="00633B9F" w:rsidRPr="000C5FAB" w:rsidRDefault="005839EC">
            <w:pPr>
              <w:rPr>
                <w:sz w:val="18"/>
                <w:szCs w:val="18"/>
              </w:rPr>
            </w:pPr>
            <w:hyperlink r:id="rId13" w:history="1">
              <w:r w:rsidR="00633B9F" w:rsidRPr="000C5FAB">
                <w:rPr>
                  <w:rStyle w:val="Hyperlink"/>
                  <w:sz w:val="18"/>
                  <w:szCs w:val="18"/>
                </w:rPr>
                <w:t>http://www.rivers.gov/rivers/idaho.php</w:t>
              </w:r>
            </w:hyperlink>
          </w:p>
        </w:tc>
      </w:tr>
      <w:tr w:rsidR="00633B9F" w:rsidTr="00E734D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B9F" w:rsidRDefault="005839EC" w:rsidP="00BB02C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8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33B9F" w:rsidRPr="00F314DE" w:rsidRDefault="00D768B9" w:rsidP="001579B1">
            <w:pPr>
              <w:jc w:val="center"/>
              <w:rPr>
                <w:b/>
                <w:sz w:val="20"/>
                <w:szCs w:val="20"/>
              </w:rPr>
            </w:pPr>
            <w:r w:rsidRPr="00F314DE">
              <w:rPr>
                <w:b/>
                <w:sz w:val="20"/>
                <w:szCs w:val="20"/>
              </w:rPr>
              <w:t>Select Waters</w:t>
            </w:r>
          </w:p>
        </w:tc>
        <w:tc>
          <w:tcPr>
            <w:tcW w:w="7814" w:type="dxa"/>
          </w:tcPr>
          <w:p w:rsidR="00633B9F" w:rsidRPr="00F314DE" w:rsidRDefault="00633B9F" w:rsidP="00633B9F">
            <w:pPr>
              <w:jc w:val="both"/>
              <w:rPr>
                <w:sz w:val="20"/>
                <w:szCs w:val="20"/>
              </w:rPr>
            </w:pPr>
            <w:r w:rsidRPr="00F314DE">
              <w:rPr>
                <w:sz w:val="20"/>
                <w:szCs w:val="20"/>
              </w:rPr>
              <w:t>Is your project located on or adjacent to a select waters and wetlands?</w:t>
            </w:r>
            <w:r w:rsidRPr="00F314DE">
              <w:rPr>
                <w:b/>
                <w:sz w:val="20"/>
                <w:szCs w:val="20"/>
              </w:rPr>
              <w:t xml:space="preserve"> </w:t>
            </w:r>
            <w:r w:rsidRPr="00F314DE">
              <w:rPr>
                <w:sz w:val="20"/>
                <w:szCs w:val="20"/>
              </w:rPr>
              <w:t xml:space="preserve"> If yes, </w:t>
            </w:r>
            <w:r w:rsidR="00B62FB5">
              <w:rPr>
                <w:sz w:val="20"/>
                <w:szCs w:val="20"/>
              </w:rPr>
              <w:t xml:space="preserve">it is recommended the notes regarding </w:t>
            </w:r>
            <w:r w:rsidRPr="00F314DE">
              <w:rPr>
                <w:sz w:val="20"/>
                <w:szCs w:val="20"/>
              </w:rPr>
              <w:t xml:space="preserve">coordination with F&amp;G </w:t>
            </w:r>
            <w:r w:rsidR="00B62FB5">
              <w:rPr>
                <w:sz w:val="20"/>
                <w:szCs w:val="20"/>
              </w:rPr>
              <w:t xml:space="preserve">are </w:t>
            </w:r>
            <w:r w:rsidRPr="00F314DE">
              <w:rPr>
                <w:sz w:val="20"/>
                <w:szCs w:val="20"/>
              </w:rPr>
              <w:t>attached</w:t>
            </w:r>
            <w:r w:rsidR="00B62FB5">
              <w:rPr>
                <w:sz w:val="20"/>
                <w:szCs w:val="20"/>
              </w:rPr>
              <w:t>.</w:t>
            </w:r>
            <w:r w:rsidRPr="00F314DE">
              <w:rPr>
                <w:sz w:val="20"/>
                <w:szCs w:val="20"/>
              </w:rPr>
              <w:t xml:space="preserve">  </w:t>
            </w:r>
            <w:r w:rsidR="00B62FB5">
              <w:rPr>
                <w:sz w:val="20"/>
                <w:szCs w:val="20"/>
              </w:rPr>
              <w:t>See list of waters:</w:t>
            </w:r>
          </w:p>
          <w:p w:rsidR="00633B9F" w:rsidRPr="000C5FAB" w:rsidRDefault="005839EC" w:rsidP="000C5FAB">
            <w:pPr>
              <w:jc w:val="both"/>
              <w:rPr>
                <w:sz w:val="18"/>
                <w:szCs w:val="18"/>
              </w:rPr>
            </w:pPr>
            <w:hyperlink r:id="rId14" w:history="1">
              <w:r w:rsidR="00633B9F" w:rsidRPr="000C5FAB">
                <w:rPr>
                  <w:rStyle w:val="Hyperlink"/>
                  <w:sz w:val="18"/>
                  <w:szCs w:val="18"/>
                </w:rPr>
                <w:t>http://www.nww.usace.army.mil/Portals/28/docs/regulatory/NWPs/2012NWP_RegCond.pdf</w:t>
              </w:r>
            </w:hyperlink>
          </w:p>
        </w:tc>
      </w:tr>
    </w:tbl>
    <w:p w:rsidR="00A331AA" w:rsidRDefault="00A331AA" w:rsidP="00DD0189">
      <w:pPr>
        <w:jc w:val="both"/>
        <w:rPr>
          <w:sz w:val="20"/>
          <w:szCs w:val="20"/>
        </w:rPr>
      </w:pPr>
    </w:p>
    <w:p w:rsidR="00E61F28" w:rsidRPr="00F314DE" w:rsidRDefault="00E61F28" w:rsidP="00E61F28">
      <w:pPr>
        <w:jc w:val="both"/>
        <w:rPr>
          <w:b/>
        </w:rPr>
      </w:pPr>
      <w:r w:rsidRPr="00F314DE">
        <w:rPr>
          <w:b/>
        </w:rPr>
        <w:t>Transmit</w:t>
      </w:r>
      <w:r w:rsidR="00B62FB5">
        <w:rPr>
          <w:b/>
        </w:rPr>
        <w:t>tal Instructions</w:t>
      </w:r>
      <w:r w:rsidR="00BC755D">
        <w:rPr>
          <w:b/>
        </w:rPr>
        <w:t xml:space="preserve"> </w:t>
      </w:r>
    </w:p>
    <w:p w:rsidR="00E61F28" w:rsidRPr="00F314DE" w:rsidRDefault="00E61F28" w:rsidP="00E61F28">
      <w:pPr>
        <w:pStyle w:val="ListParagraph"/>
        <w:numPr>
          <w:ilvl w:val="0"/>
          <w:numId w:val="3"/>
        </w:numPr>
        <w:jc w:val="both"/>
      </w:pPr>
      <w:r w:rsidRPr="00F314DE">
        <w:t>Submit, via email, to LHTAC or ITD District</w:t>
      </w:r>
      <w:r w:rsidR="00B62FB5">
        <w:t xml:space="preserve"> (</w:t>
      </w:r>
      <w:r w:rsidRPr="00F314DE">
        <w:t xml:space="preserve">as </w:t>
      </w:r>
      <w:r w:rsidR="00B62FB5">
        <w:t>relevant)</w:t>
      </w:r>
      <w:r w:rsidRPr="00F314DE">
        <w:t xml:space="preserve"> for transmittal to HQ Env, for transmittal to USACE.</w:t>
      </w:r>
    </w:p>
    <w:p w:rsidR="00E61F28" w:rsidRDefault="00E61F28" w:rsidP="00E61F28">
      <w:pPr>
        <w:pStyle w:val="ListParagraph"/>
        <w:numPr>
          <w:ilvl w:val="0"/>
          <w:numId w:val="3"/>
        </w:numPr>
        <w:jc w:val="both"/>
      </w:pPr>
      <w:r w:rsidRPr="00F314DE">
        <w:t xml:space="preserve">Any individuals listed as a cc on </w:t>
      </w:r>
      <w:r w:rsidR="004A6B85">
        <w:t>the</w:t>
      </w:r>
      <w:r w:rsidRPr="00F314DE">
        <w:t xml:space="preserve"> transmittal email </w:t>
      </w:r>
      <w:r w:rsidR="000C5FAB">
        <w:t xml:space="preserve">to HQ Env </w:t>
      </w:r>
      <w:r w:rsidRPr="00F314DE">
        <w:t>will be copied when the application is forwarded to the Corp for action.</w:t>
      </w:r>
    </w:p>
    <w:p w:rsidR="00A331AA" w:rsidRPr="00A331AA" w:rsidRDefault="004A6B85" w:rsidP="000C5FAB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C</w:t>
      </w:r>
      <w:r w:rsidR="00A331AA" w:rsidRPr="00E61F28">
        <w:rPr>
          <w:color w:val="000000" w:themeColor="text1"/>
        </w:rPr>
        <w:t xml:space="preserve">onsultants should attach this checklist with their submittal to </w:t>
      </w:r>
      <w:r>
        <w:rPr>
          <w:color w:val="000000" w:themeColor="text1"/>
        </w:rPr>
        <w:t xml:space="preserve">LHTAC or the District to </w:t>
      </w:r>
      <w:r w:rsidR="00A331AA" w:rsidRPr="00E61F28">
        <w:rPr>
          <w:color w:val="000000" w:themeColor="text1"/>
        </w:rPr>
        <w:t xml:space="preserve">expedite delivery to the Corp. </w:t>
      </w:r>
    </w:p>
    <w:p w:rsidR="000C5FAB" w:rsidRDefault="000C5FAB" w:rsidP="000C5FAB">
      <w:pPr>
        <w:pStyle w:val="ListParagraph"/>
        <w:numPr>
          <w:ilvl w:val="0"/>
          <w:numId w:val="3"/>
        </w:numPr>
        <w:jc w:val="both"/>
      </w:pPr>
      <w:r w:rsidRPr="00F314DE">
        <w:t xml:space="preserve">Submit </w:t>
      </w:r>
      <w:r>
        <w:t xml:space="preserve">directly </w:t>
      </w:r>
      <w:r w:rsidRPr="00F314DE">
        <w:t>to IDWR</w:t>
      </w:r>
      <w:r>
        <w:t xml:space="preserve"> under separate cover</w:t>
      </w:r>
      <w:r w:rsidR="004A6B85">
        <w:t>, per district or LHTAC procedures</w:t>
      </w:r>
      <w:r>
        <w:t>.</w:t>
      </w:r>
      <w:r w:rsidR="00B62FB5">
        <w:t xml:space="preserve"> </w:t>
      </w:r>
    </w:p>
    <w:p w:rsidR="00A331AA" w:rsidRPr="00F314DE" w:rsidRDefault="00A331AA" w:rsidP="00A331AA">
      <w:pPr>
        <w:pStyle w:val="ListParagraph"/>
        <w:jc w:val="both"/>
      </w:pPr>
    </w:p>
    <w:sectPr w:rsidR="00A331AA" w:rsidRPr="00F314DE" w:rsidSect="006924E9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AB" w:rsidRDefault="000C5FAB" w:rsidP="00E61F28">
      <w:pPr>
        <w:spacing w:after="0" w:line="240" w:lineRule="auto"/>
      </w:pPr>
      <w:r>
        <w:separator/>
      </w:r>
    </w:p>
  </w:endnote>
  <w:endnote w:type="continuationSeparator" w:id="0">
    <w:p w:rsidR="000C5FAB" w:rsidRDefault="000C5FAB" w:rsidP="00E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C5FAB" w:rsidRDefault="005839EC">
        <w:pPr>
          <w:pStyle w:val="Footer"/>
          <w:jc w:val="center"/>
        </w:pPr>
        <w:r w:rsidRPr="00E61F28">
          <w:rPr>
            <w:sz w:val="18"/>
            <w:szCs w:val="18"/>
          </w:rPr>
          <w:fldChar w:fldCharType="begin"/>
        </w:r>
        <w:r w:rsidR="000C5FAB" w:rsidRPr="00E61F28">
          <w:rPr>
            <w:sz w:val="18"/>
            <w:szCs w:val="18"/>
          </w:rPr>
          <w:instrText xml:space="preserve"> PAGE   \* MERGEFORMAT </w:instrText>
        </w:r>
        <w:r w:rsidRPr="00E61F28">
          <w:rPr>
            <w:sz w:val="18"/>
            <w:szCs w:val="18"/>
          </w:rPr>
          <w:fldChar w:fldCharType="separate"/>
        </w:r>
        <w:r w:rsidR="000348B3">
          <w:rPr>
            <w:noProof/>
            <w:sz w:val="18"/>
            <w:szCs w:val="18"/>
          </w:rPr>
          <w:t>1</w:t>
        </w:r>
        <w:r w:rsidRPr="00E61F28">
          <w:rPr>
            <w:sz w:val="18"/>
            <w:szCs w:val="18"/>
          </w:rPr>
          <w:fldChar w:fldCharType="end"/>
        </w:r>
      </w:p>
    </w:sdtContent>
  </w:sdt>
  <w:p w:rsidR="000C5FAB" w:rsidRDefault="000C5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AB" w:rsidRDefault="000C5FAB" w:rsidP="00E61F28">
      <w:pPr>
        <w:spacing w:after="0" w:line="240" w:lineRule="auto"/>
      </w:pPr>
      <w:r>
        <w:separator/>
      </w:r>
    </w:p>
  </w:footnote>
  <w:footnote w:type="continuationSeparator" w:id="0">
    <w:p w:rsidR="000C5FAB" w:rsidRDefault="000C5FAB" w:rsidP="00E6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628"/>
    <w:multiLevelType w:val="hybridMultilevel"/>
    <w:tmpl w:val="076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003"/>
    <w:multiLevelType w:val="hybridMultilevel"/>
    <w:tmpl w:val="9E14E950"/>
    <w:lvl w:ilvl="0" w:tplc="C94CD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2BAC"/>
    <w:multiLevelType w:val="hybridMultilevel"/>
    <w:tmpl w:val="C47EAE9A"/>
    <w:lvl w:ilvl="0" w:tplc="C94CD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C3FD2"/>
    <w:multiLevelType w:val="hybridMultilevel"/>
    <w:tmpl w:val="58F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488D"/>
    <w:multiLevelType w:val="hybridMultilevel"/>
    <w:tmpl w:val="FD3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E2B97"/>
    <w:multiLevelType w:val="hybridMultilevel"/>
    <w:tmpl w:val="02B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5900"/>
    <w:multiLevelType w:val="hybridMultilevel"/>
    <w:tmpl w:val="3D50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EWr+TvN0JEwsi3mm4SPAhtE6n0=" w:salt="UULv5A8J5S6dUq9z0U0i+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0F"/>
    <w:rsid w:val="00002223"/>
    <w:rsid w:val="00020DCA"/>
    <w:rsid w:val="0002482F"/>
    <w:rsid w:val="00030340"/>
    <w:rsid w:val="000348B3"/>
    <w:rsid w:val="0009446D"/>
    <w:rsid w:val="00095193"/>
    <w:rsid w:val="000A3646"/>
    <w:rsid w:val="000B4568"/>
    <w:rsid w:val="000C0D90"/>
    <w:rsid w:val="000C2B30"/>
    <w:rsid w:val="000C4954"/>
    <w:rsid w:val="000C5FAB"/>
    <w:rsid w:val="000C67B9"/>
    <w:rsid w:val="000C72A5"/>
    <w:rsid w:val="000D3EDA"/>
    <w:rsid w:val="000D4B9F"/>
    <w:rsid w:val="000E36F2"/>
    <w:rsid w:val="000F5A8A"/>
    <w:rsid w:val="000F7FBB"/>
    <w:rsid w:val="00114ECD"/>
    <w:rsid w:val="00127EEB"/>
    <w:rsid w:val="00154A09"/>
    <w:rsid w:val="00155C67"/>
    <w:rsid w:val="001579B1"/>
    <w:rsid w:val="001611C0"/>
    <w:rsid w:val="001646F9"/>
    <w:rsid w:val="0017272F"/>
    <w:rsid w:val="001A3FEA"/>
    <w:rsid w:val="001C5E1C"/>
    <w:rsid w:val="002039F0"/>
    <w:rsid w:val="00214F76"/>
    <w:rsid w:val="00252812"/>
    <w:rsid w:val="002B1038"/>
    <w:rsid w:val="002B1DE7"/>
    <w:rsid w:val="00315A35"/>
    <w:rsid w:val="003260C6"/>
    <w:rsid w:val="0033628B"/>
    <w:rsid w:val="00370CA9"/>
    <w:rsid w:val="00396489"/>
    <w:rsid w:val="003A4056"/>
    <w:rsid w:val="003B6B98"/>
    <w:rsid w:val="004128CB"/>
    <w:rsid w:val="004539B7"/>
    <w:rsid w:val="004604A2"/>
    <w:rsid w:val="00491F4C"/>
    <w:rsid w:val="004A6B85"/>
    <w:rsid w:val="004C342C"/>
    <w:rsid w:val="004D73C6"/>
    <w:rsid w:val="004E2FBC"/>
    <w:rsid w:val="00511061"/>
    <w:rsid w:val="00523E0F"/>
    <w:rsid w:val="00530E39"/>
    <w:rsid w:val="00551D13"/>
    <w:rsid w:val="005834BA"/>
    <w:rsid w:val="005839EC"/>
    <w:rsid w:val="005A7F59"/>
    <w:rsid w:val="005B06AF"/>
    <w:rsid w:val="005B6B3E"/>
    <w:rsid w:val="005D0918"/>
    <w:rsid w:val="005D11CB"/>
    <w:rsid w:val="005D2FC4"/>
    <w:rsid w:val="005F095E"/>
    <w:rsid w:val="00616CBE"/>
    <w:rsid w:val="0062319E"/>
    <w:rsid w:val="00633B9F"/>
    <w:rsid w:val="006402B1"/>
    <w:rsid w:val="00651073"/>
    <w:rsid w:val="00660540"/>
    <w:rsid w:val="00667488"/>
    <w:rsid w:val="006753E7"/>
    <w:rsid w:val="00685E3E"/>
    <w:rsid w:val="006924E9"/>
    <w:rsid w:val="006A001E"/>
    <w:rsid w:val="006B428A"/>
    <w:rsid w:val="006E4743"/>
    <w:rsid w:val="0070242E"/>
    <w:rsid w:val="0070710F"/>
    <w:rsid w:val="00721D04"/>
    <w:rsid w:val="00724F0F"/>
    <w:rsid w:val="00732294"/>
    <w:rsid w:val="007501A2"/>
    <w:rsid w:val="00763340"/>
    <w:rsid w:val="00766B00"/>
    <w:rsid w:val="00784A1A"/>
    <w:rsid w:val="007E1874"/>
    <w:rsid w:val="007E3313"/>
    <w:rsid w:val="007E7763"/>
    <w:rsid w:val="007F0171"/>
    <w:rsid w:val="00800AAD"/>
    <w:rsid w:val="00805F6F"/>
    <w:rsid w:val="0082191A"/>
    <w:rsid w:val="008343F1"/>
    <w:rsid w:val="008C0CEC"/>
    <w:rsid w:val="008C5A4F"/>
    <w:rsid w:val="008D0F0C"/>
    <w:rsid w:val="009129C0"/>
    <w:rsid w:val="00934017"/>
    <w:rsid w:val="009371C3"/>
    <w:rsid w:val="009879E1"/>
    <w:rsid w:val="009C4631"/>
    <w:rsid w:val="009D2982"/>
    <w:rsid w:val="00A27766"/>
    <w:rsid w:val="00A30381"/>
    <w:rsid w:val="00A331AA"/>
    <w:rsid w:val="00A624DE"/>
    <w:rsid w:val="00A70FD3"/>
    <w:rsid w:val="00A736BA"/>
    <w:rsid w:val="00A751AF"/>
    <w:rsid w:val="00A951B2"/>
    <w:rsid w:val="00A97A25"/>
    <w:rsid w:val="00AB39EC"/>
    <w:rsid w:val="00AB7835"/>
    <w:rsid w:val="00AB7AAA"/>
    <w:rsid w:val="00AC29A7"/>
    <w:rsid w:val="00AD7EBA"/>
    <w:rsid w:val="00AE6588"/>
    <w:rsid w:val="00AF081C"/>
    <w:rsid w:val="00B03483"/>
    <w:rsid w:val="00B04F09"/>
    <w:rsid w:val="00B07CA1"/>
    <w:rsid w:val="00B11480"/>
    <w:rsid w:val="00B32FE3"/>
    <w:rsid w:val="00B337E2"/>
    <w:rsid w:val="00B461E9"/>
    <w:rsid w:val="00B5313B"/>
    <w:rsid w:val="00B62FB5"/>
    <w:rsid w:val="00B82F91"/>
    <w:rsid w:val="00BB02CF"/>
    <w:rsid w:val="00BB6ED2"/>
    <w:rsid w:val="00BC03D9"/>
    <w:rsid w:val="00BC18A0"/>
    <w:rsid w:val="00BC5BFC"/>
    <w:rsid w:val="00BC755D"/>
    <w:rsid w:val="00BD3FAF"/>
    <w:rsid w:val="00BE15F8"/>
    <w:rsid w:val="00BE4898"/>
    <w:rsid w:val="00C11FC2"/>
    <w:rsid w:val="00C15E52"/>
    <w:rsid w:val="00C25445"/>
    <w:rsid w:val="00C25453"/>
    <w:rsid w:val="00C263B7"/>
    <w:rsid w:val="00C36EF6"/>
    <w:rsid w:val="00C64F8E"/>
    <w:rsid w:val="00C716EC"/>
    <w:rsid w:val="00CB0C0D"/>
    <w:rsid w:val="00CB5D18"/>
    <w:rsid w:val="00CB7CEF"/>
    <w:rsid w:val="00CC1B69"/>
    <w:rsid w:val="00CD4F22"/>
    <w:rsid w:val="00D328E7"/>
    <w:rsid w:val="00D548BC"/>
    <w:rsid w:val="00D67D44"/>
    <w:rsid w:val="00D768B9"/>
    <w:rsid w:val="00D87A8E"/>
    <w:rsid w:val="00D94B62"/>
    <w:rsid w:val="00DC15EC"/>
    <w:rsid w:val="00DD0189"/>
    <w:rsid w:val="00DD7849"/>
    <w:rsid w:val="00E07654"/>
    <w:rsid w:val="00E60744"/>
    <w:rsid w:val="00E61F28"/>
    <w:rsid w:val="00E64A29"/>
    <w:rsid w:val="00E734D1"/>
    <w:rsid w:val="00E86192"/>
    <w:rsid w:val="00ED64F3"/>
    <w:rsid w:val="00F12CA9"/>
    <w:rsid w:val="00F314DE"/>
    <w:rsid w:val="00F31F57"/>
    <w:rsid w:val="00F33176"/>
    <w:rsid w:val="00F37A45"/>
    <w:rsid w:val="00F67177"/>
    <w:rsid w:val="00F76696"/>
    <w:rsid w:val="00F8098A"/>
    <w:rsid w:val="00F914B8"/>
    <w:rsid w:val="00F9783C"/>
    <w:rsid w:val="00FA2C73"/>
    <w:rsid w:val="00FA4163"/>
    <w:rsid w:val="00FB5CF3"/>
    <w:rsid w:val="00FF231E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#c00000" strokecolor="none [3212]">
      <v:fill color="#c00000"/>
      <v:stroke color="none [3212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F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0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28"/>
  </w:style>
  <w:style w:type="paragraph" w:styleId="Footer">
    <w:name w:val="footer"/>
    <w:basedOn w:val="Normal"/>
    <w:link w:val="FooterChar"/>
    <w:uiPriority w:val="99"/>
    <w:unhideWhenUsed/>
    <w:rsid w:val="00E6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w.usace.army.mil/Portals/28/docs/regulatory/JtApplication/Instruction_Guide.pdf" TargetMode="External"/><Relationship Id="rId13" Type="http://schemas.openxmlformats.org/officeDocument/2006/relationships/hyperlink" Target="http://www.rivers.gov/rivers/idah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w.usace.army.mil/BusinessWithUs/RegulatoryDivision/DrawingsandIllustration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rules.idaho.gov/rules/current/37/030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dl.idaho.gov/bureau/smr/navwaters/nw_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w.usace.army.mil/BusinessWithUs/RegulatoryDivision/Section10Waters.aspx" TargetMode="External"/><Relationship Id="rId14" Type="http://schemas.openxmlformats.org/officeDocument/2006/relationships/hyperlink" Target="http://www.nww.usace.army.mil/Portals/28/docs/regulatory/NWPs/2012NWP_RegCo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7B8-2F87-4A60-89FD-44317E2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</dc:creator>
  <cp:lastModifiedBy>SSulliva</cp:lastModifiedBy>
  <cp:revision>2</cp:revision>
  <cp:lastPrinted>2013-04-22T18:06:00Z</cp:lastPrinted>
  <dcterms:created xsi:type="dcterms:W3CDTF">2013-04-22T18:42:00Z</dcterms:created>
  <dcterms:modified xsi:type="dcterms:W3CDTF">2013-04-22T18:42:00Z</dcterms:modified>
</cp:coreProperties>
</file>