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F59C" w14:textId="281BCFAC" w:rsidR="00CC7622" w:rsidRPr="00055123" w:rsidRDefault="00CC7622" w:rsidP="00055123">
      <w:pPr>
        <w:pStyle w:val="Default"/>
        <w:rPr>
          <w:rFonts w:asciiTheme="minorHAnsi" w:hAnsiTheme="minorHAnsi" w:cs="Calibri"/>
          <w:b/>
          <w:bCs/>
          <w:sz w:val="32"/>
          <w:szCs w:val="32"/>
        </w:rPr>
      </w:pPr>
      <w:bookmarkStart w:id="0" w:name="_GoBack"/>
      <w:bookmarkEnd w:id="0"/>
      <w:r w:rsidRPr="00055123">
        <w:rPr>
          <w:rFonts w:asciiTheme="minorHAnsi" w:hAnsiTheme="minorHAnsi"/>
          <w:b/>
          <w:bCs/>
          <w:color w:val="1F497D" w:themeColor="text2"/>
          <w:sz w:val="32"/>
          <w:szCs w:val="32"/>
        </w:rPr>
        <w:t xml:space="preserve">SAMPLE </w:t>
      </w:r>
      <w:r w:rsidR="008C46F4">
        <w:rPr>
          <w:rFonts w:asciiTheme="minorHAnsi" w:hAnsiTheme="minorHAnsi"/>
          <w:b/>
          <w:bCs/>
          <w:color w:val="1F497D" w:themeColor="text2"/>
          <w:sz w:val="32"/>
          <w:szCs w:val="32"/>
        </w:rPr>
        <w:t xml:space="preserve">News Release </w:t>
      </w:r>
      <w:r w:rsidR="00055123" w:rsidRPr="00055123">
        <w:rPr>
          <w:rFonts w:asciiTheme="minorHAnsi" w:hAnsiTheme="minorHAnsi"/>
          <w:b/>
          <w:bCs/>
          <w:color w:val="1F497D" w:themeColor="text2"/>
          <w:sz w:val="32"/>
          <w:szCs w:val="32"/>
        </w:rPr>
        <w:t>for</w:t>
      </w:r>
    </w:p>
    <w:p w14:paraId="617E384D" w14:textId="7F143C25" w:rsidR="00CC7622" w:rsidRPr="00055123" w:rsidRDefault="00F770CF" w:rsidP="00055123">
      <w:pPr>
        <w:pStyle w:val="Default"/>
        <w:rPr>
          <w:rFonts w:asciiTheme="minorHAnsi" w:hAnsiTheme="minorHAnsi" w:cs="Calibri"/>
          <w:b/>
          <w:bCs/>
          <w:sz w:val="32"/>
          <w:szCs w:val="32"/>
        </w:rPr>
      </w:pPr>
      <w:r>
        <w:rPr>
          <w:rFonts w:asciiTheme="minorHAnsi" w:hAnsiTheme="minorHAnsi"/>
          <w:b/>
          <w:bCs/>
          <w:color w:val="1F497D" w:themeColor="text2"/>
          <w:sz w:val="52"/>
          <w:szCs w:val="32"/>
        </w:rPr>
        <w:t>IDAHO’S DRIVE AWARE CAMPAIGN</w:t>
      </w:r>
      <w:r w:rsidR="005F7AFA">
        <w:rPr>
          <w:rFonts w:asciiTheme="minorHAnsi" w:hAnsiTheme="minorHAnsi" w:cs="Calibri"/>
          <w:sz w:val="22"/>
          <w:szCs w:val="22"/>
        </w:rPr>
        <w:pict w14:anchorId="07D50404">
          <v:rect id="_x0000_i1025" style="width:0;height:1.5pt" o:hralign="center" o:hrstd="t" o:hr="t" fillcolor="#a0a0a0" stroked="f"/>
        </w:pict>
      </w:r>
    </w:p>
    <w:p w14:paraId="2A043495" w14:textId="77777777" w:rsidR="00055123" w:rsidRPr="00055123" w:rsidRDefault="00055123" w:rsidP="00055123">
      <w:pPr>
        <w:spacing w:after="0" w:line="240" w:lineRule="auto"/>
        <w:rPr>
          <w:b/>
          <w:sz w:val="20"/>
        </w:rPr>
      </w:pPr>
      <w:r w:rsidRPr="00055123">
        <w:rPr>
          <w:b/>
          <w:sz w:val="20"/>
        </w:rPr>
        <w:t>FOR IMMEDIATE RELEASE: [Date]</w:t>
      </w:r>
    </w:p>
    <w:p w14:paraId="7E6200F5" w14:textId="77777777" w:rsidR="00055123" w:rsidRPr="00055123" w:rsidRDefault="00055123" w:rsidP="00055123">
      <w:pPr>
        <w:spacing w:after="0" w:line="240" w:lineRule="auto"/>
        <w:rPr>
          <w:b/>
          <w:sz w:val="20"/>
        </w:rPr>
      </w:pPr>
      <w:r w:rsidRPr="00055123">
        <w:rPr>
          <w:b/>
          <w:sz w:val="20"/>
        </w:rPr>
        <w:t>CONTACT: [Name, Phone Number, E-mail address]</w:t>
      </w:r>
    </w:p>
    <w:p w14:paraId="10CBBD21" w14:textId="77777777" w:rsidR="00055123" w:rsidRPr="00055123" w:rsidRDefault="00055123" w:rsidP="00055123">
      <w:pPr>
        <w:spacing w:after="0" w:line="240" w:lineRule="auto"/>
        <w:rPr>
          <w:sz w:val="18"/>
        </w:rPr>
      </w:pPr>
    </w:p>
    <w:p w14:paraId="732353DB" w14:textId="77777777" w:rsidR="00055123" w:rsidRPr="00055123" w:rsidRDefault="00055123" w:rsidP="00055123">
      <w:pPr>
        <w:spacing w:after="0" w:line="240" w:lineRule="auto"/>
        <w:rPr>
          <w:sz w:val="18"/>
        </w:rPr>
      </w:pPr>
      <w:r w:rsidRPr="00055123">
        <w:rPr>
          <w:bCs/>
          <w:sz w:val="18"/>
        </w:rPr>
        <w:t>Note: Before filling in the names of the organization and organization spokesperson, you MUST contact them to obtain their permission to use their names in this press release.  You must get their approval for the language of their quotations and any changes or additions they may require. Only after this is done can you send out the press release</w:t>
      </w:r>
      <w:r w:rsidRPr="00055123">
        <w:rPr>
          <w:sz w:val="18"/>
        </w:rPr>
        <w:t>.</w:t>
      </w:r>
    </w:p>
    <w:p w14:paraId="2F11CB96" w14:textId="77777777" w:rsidR="00055123" w:rsidRPr="00055123" w:rsidRDefault="00055123" w:rsidP="00055123">
      <w:pPr>
        <w:spacing w:after="0" w:line="240" w:lineRule="auto"/>
        <w:rPr>
          <w:b/>
          <w:sz w:val="20"/>
        </w:rPr>
      </w:pPr>
    </w:p>
    <w:p w14:paraId="501AB874" w14:textId="77777777" w:rsidR="008C46F4" w:rsidRDefault="008C46F4" w:rsidP="00055123">
      <w:pPr>
        <w:spacing w:after="0" w:line="240" w:lineRule="auto"/>
        <w:jc w:val="center"/>
        <w:rPr>
          <w:rFonts w:cs="Arial"/>
          <w:b/>
          <w:sz w:val="32"/>
          <w:szCs w:val="32"/>
        </w:rPr>
      </w:pPr>
      <w:r w:rsidRPr="00E32C4D">
        <w:rPr>
          <w:rFonts w:cs="Arial"/>
          <w:sz w:val="32"/>
          <w:szCs w:val="32"/>
        </w:rPr>
        <w:t>[Local Law Enforcement Organization</w:t>
      </w:r>
      <w:r w:rsidR="00055123" w:rsidRPr="00E32C4D">
        <w:rPr>
          <w:rFonts w:cs="Arial"/>
          <w:sz w:val="32"/>
          <w:szCs w:val="32"/>
        </w:rPr>
        <w:t>]</w:t>
      </w:r>
      <w:r w:rsidR="00055123" w:rsidRPr="00055123">
        <w:rPr>
          <w:rFonts w:cs="Arial"/>
          <w:b/>
          <w:sz w:val="32"/>
          <w:szCs w:val="32"/>
        </w:rPr>
        <w:t xml:space="preserve"> </w:t>
      </w:r>
      <w:r>
        <w:rPr>
          <w:rFonts w:cs="Arial"/>
          <w:b/>
          <w:sz w:val="32"/>
          <w:szCs w:val="32"/>
        </w:rPr>
        <w:t xml:space="preserve">Ready to Kick Off the </w:t>
      </w:r>
    </w:p>
    <w:p w14:paraId="40E2A533" w14:textId="11858F21" w:rsidR="00055123" w:rsidRPr="00055123" w:rsidRDefault="00055123" w:rsidP="00055123">
      <w:pPr>
        <w:spacing w:after="0" w:line="240" w:lineRule="auto"/>
        <w:jc w:val="center"/>
        <w:rPr>
          <w:rFonts w:cs="Arial"/>
          <w:b/>
          <w:sz w:val="32"/>
          <w:szCs w:val="32"/>
        </w:rPr>
      </w:pPr>
      <w:r w:rsidRPr="00D636CB">
        <w:rPr>
          <w:rFonts w:cs="Arial"/>
          <w:b/>
          <w:sz w:val="32"/>
          <w:szCs w:val="32"/>
        </w:rPr>
        <w:t>“Idaho D</w:t>
      </w:r>
      <w:r w:rsidR="00D636CB" w:rsidRPr="00D636CB">
        <w:rPr>
          <w:rFonts w:cs="Arial"/>
          <w:b/>
          <w:sz w:val="32"/>
          <w:szCs w:val="32"/>
        </w:rPr>
        <w:t>rive Aware</w:t>
      </w:r>
      <w:r w:rsidRPr="00D636CB">
        <w:rPr>
          <w:rFonts w:cs="Arial"/>
          <w:b/>
          <w:sz w:val="32"/>
          <w:szCs w:val="32"/>
        </w:rPr>
        <w:t>” Campaign</w:t>
      </w:r>
      <w:r w:rsidRPr="00055123">
        <w:rPr>
          <w:rFonts w:cs="Arial"/>
          <w:b/>
          <w:sz w:val="32"/>
          <w:szCs w:val="32"/>
        </w:rPr>
        <w:t xml:space="preserve"> to </w:t>
      </w:r>
    </w:p>
    <w:p w14:paraId="51E86ED7" w14:textId="77777777" w:rsidR="00055123" w:rsidRPr="00055123" w:rsidRDefault="00055123" w:rsidP="00055123">
      <w:pPr>
        <w:spacing w:after="0" w:line="240" w:lineRule="auto"/>
        <w:jc w:val="center"/>
        <w:rPr>
          <w:rFonts w:cs="Arial"/>
          <w:b/>
          <w:sz w:val="32"/>
          <w:szCs w:val="32"/>
        </w:rPr>
      </w:pPr>
      <w:r w:rsidRPr="00055123">
        <w:rPr>
          <w:rFonts w:cs="Arial"/>
          <w:b/>
          <w:sz w:val="32"/>
          <w:szCs w:val="32"/>
        </w:rPr>
        <w:t xml:space="preserve">Promote Attentive Driving for Life </w:t>
      </w:r>
    </w:p>
    <w:p w14:paraId="28C17E72" w14:textId="77777777" w:rsidR="00055123" w:rsidRPr="008C46F4" w:rsidRDefault="00055123" w:rsidP="00055123">
      <w:pPr>
        <w:spacing w:after="0" w:line="240" w:lineRule="auto"/>
        <w:rPr>
          <w:sz w:val="20"/>
        </w:rPr>
      </w:pPr>
    </w:p>
    <w:p w14:paraId="7F3DCACA" w14:textId="66F6348F" w:rsidR="008C46F4" w:rsidRPr="00F9482F" w:rsidRDefault="008C46F4" w:rsidP="00055123">
      <w:pPr>
        <w:spacing w:after="0" w:line="240" w:lineRule="auto"/>
        <w:rPr>
          <w:sz w:val="20"/>
          <w:szCs w:val="20"/>
        </w:rPr>
      </w:pPr>
      <w:r w:rsidRPr="00F9482F">
        <w:rPr>
          <w:sz w:val="20"/>
          <w:szCs w:val="20"/>
        </w:rPr>
        <w:t xml:space="preserve">From April 1 to 11, 2016, law enforcement personnel will be using a combination of traditional and innovative strategies to provide outreach and education to motorists on distracted driving.  This effort is a part of the </w:t>
      </w:r>
      <w:r w:rsidRPr="00D636CB">
        <w:rPr>
          <w:sz w:val="20"/>
          <w:szCs w:val="20"/>
        </w:rPr>
        <w:t xml:space="preserve">Idaho </w:t>
      </w:r>
      <w:r w:rsidR="00D636CB" w:rsidRPr="00D636CB">
        <w:rPr>
          <w:sz w:val="20"/>
          <w:szCs w:val="20"/>
        </w:rPr>
        <w:t xml:space="preserve">Drive </w:t>
      </w:r>
      <w:r w:rsidR="00D636CB">
        <w:rPr>
          <w:sz w:val="20"/>
          <w:szCs w:val="20"/>
        </w:rPr>
        <w:t>Aware</w:t>
      </w:r>
      <w:r w:rsidRPr="00F9482F">
        <w:rPr>
          <w:sz w:val="20"/>
          <w:szCs w:val="20"/>
        </w:rPr>
        <w:t xml:space="preserve"> campaign that combines enforcement of Idaho’s </w:t>
      </w:r>
      <w:r w:rsidR="00F9482F" w:rsidRPr="00F9482F">
        <w:rPr>
          <w:sz w:val="20"/>
          <w:szCs w:val="20"/>
        </w:rPr>
        <w:t>inattentive driving</w:t>
      </w:r>
      <w:r w:rsidRPr="00F9482F">
        <w:rPr>
          <w:sz w:val="20"/>
          <w:szCs w:val="20"/>
        </w:rPr>
        <w:t xml:space="preserve"> law with education and media outreach</w:t>
      </w:r>
      <w:r w:rsidR="00F9482F" w:rsidRPr="00F9482F">
        <w:rPr>
          <w:sz w:val="20"/>
          <w:szCs w:val="20"/>
        </w:rPr>
        <w:t>.</w:t>
      </w:r>
      <w:r w:rsidRPr="00F9482F">
        <w:rPr>
          <w:sz w:val="20"/>
          <w:szCs w:val="20"/>
        </w:rPr>
        <w:t xml:space="preserve"> </w:t>
      </w:r>
    </w:p>
    <w:p w14:paraId="7C492E3A" w14:textId="77777777" w:rsidR="008C46F4" w:rsidRPr="00F9482F" w:rsidRDefault="008C46F4" w:rsidP="00055123">
      <w:pPr>
        <w:spacing w:after="0" w:line="240" w:lineRule="auto"/>
        <w:rPr>
          <w:sz w:val="20"/>
          <w:szCs w:val="20"/>
        </w:rPr>
      </w:pPr>
    </w:p>
    <w:p w14:paraId="149E6BC1" w14:textId="7E96BEDA" w:rsidR="00F9482F" w:rsidRPr="00F9482F" w:rsidRDefault="000755B1" w:rsidP="00F9482F">
      <w:pPr>
        <w:spacing w:after="0" w:line="240" w:lineRule="auto"/>
        <w:ind w:firstLine="4"/>
        <w:rPr>
          <w:sz w:val="20"/>
          <w:szCs w:val="20"/>
        </w:rPr>
      </w:pPr>
      <w:r>
        <w:rPr>
          <w:sz w:val="20"/>
          <w:szCs w:val="20"/>
        </w:rPr>
        <w:t>[</w:t>
      </w:r>
      <w:r w:rsidR="008C46F4" w:rsidRPr="00F9482F">
        <w:rPr>
          <w:sz w:val="20"/>
          <w:szCs w:val="20"/>
        </w:rPr>
        <w:t xml:space="preserve">AGENCY] understands driver distractions is not specific to a cell phone. </w:t>
      </w:r>
      <w:r w:rsidR="00F9482F" w:rsidRPr="00F9482F">
        <w:rPr>
          <w:sz w:val="20"/>
          <w:szCs w:val="20"/>
        </w:rPr>
        <w:t>Anything that takes your eyes off the road or hands off the steering wheel is considered a distraction—visual, manual and cognitive.  Distractions include navigation and entertainment systems, cell phones, or more conventional distractions, such as interacting with passengers or eating.</w:t>
      </w:r>
    </w:p>
    <w:p w14:paraId="7D89D9C7" w14:textId="77777777" w:rsidR="00F9482F" w:rsidRPr="00F9482F" w:rsidRDefault="00F9482F" w:rsidP="00F9482F">
      <w:pPr>
        <w:spacing w:after="0" w:line="240" w:lineRule="auto"/>
        <w:ind w:firstLine="4"/>
        <w:rPr>
          <w:sz w:val="20"/>
          <w:szCs w:val="20"/>
        </w:rPr>
      </w:pPr>
    </w:p>
    <w:p w14:paraId="01DBB451" w14:textId="3374D764" w:rsidR="00E53DBD" w:rsidRDefault="00E53DBD" w:rsidP="00F9482F">
      <w:pPr>
        <w:spacing w:after="0"/>
        <w:rPr>
          <w:rFonts w:cs="Arial-BoldMT"/>
          <w:bCs/>
          <w:sz w:val="20"/>
          <w:szCs w:val="20"/>
          <w:highlight w:val="yellow"/>
        </w:rPr>
      </w:pPr>
      <w:r w:rsidRPr="00E53DBD">
        <w:rPr>
          <w:rFonts w:cs="Arial-BoldMT"/>
          <w:bCs/>
          <w:sz w:val="20"/>
          <w:szCs w:val="20"/>
          <w:highlight w:val="yellow"/>
        </w:rPr>
        <w:t>Without causing injuries, an inattentive driving citation can yield 90 days in jail, a fine of $300 and associated legal bills.</w:t>
      </w:r>
    </w:p>
    <w:p w14:paraId="698EC6AA" w14:textId="77777777" w:rsidR="00F9482F" w:rsidRPr="00F9482F" w:rsidRDefault="00F9482F" w:rsidP="00F9482F">
      <w:pPr>
        <w:pStyle w:val="NoSpacing"/>
        <w:rPr>
          <w:rFonts w:asciiTheme="minorHAnsi" w:hAnsiTheme="minorHAnsi"/>
          <w:bCs/>
          <w:sz w:val="20"/>
          <w:szCs w:val="20"/>
        </w:rPr>
      </w:pPr>
    </w:p>
    <w:p w14:paraId="74A76F0F" w14:textId="77777777" w:rsidR="00F9482F" w:rsidRPr="00F9482F" w:rsidRDefault="00F9482F" w:rsidP="00F9482F">
      <w:pPr>
        <w:spacing w:after="0" w:line="240" w:lineRule="auto"/>
        <w:rPr>
          <w:sz w:val="20"/>
          <w:szCs w:val="20"/>
        </w:rPr>
      </w:pPr>
      <w:r w:rsidRPr="00F9482F">
        <w:rPr>
          <w:sz w:val="20"/>
          <w:szCs w:val="20"/>
        </w:rPr>
        <w:t>Distracted driving accounts for 1 in 4 multiple vehicle crashes in Idaho during 2013, and contributed to 43 deaths and 8,049 people injured.  Over the last three years (2011-2013), there have been 879 serious injury crashes involving distracted drivers that have resulted in 125 people killed.</w:t>
      </w:r>
    </w:p>
    <w:p w14:paraId="6C00EC51" w14:textId="77777777" w:rsidR="00F9482F" w:rsidRPr="00F9482F" w:rsidRDefault="00F9482F" w:rsidP="00F9482F">
      <w:pPr>
        <w:spacing w:after="0"/>
        <w:rPr>
          <w:sz w:val="20"/>
          <w:szCs w:val="20"/>
          <w:lang w:val="en"/>
        </w:rPr>
      </w:pPr>
    </w:p>
    <w:p w14:paraId="5573B1B8" w14:textId="77777777" w:rsidR="00F9482F" w:rsidRPr="00F9482F" w:rsidRDefault="00F9482F" w:rsidP="00F9482F">
      <w:pPr>
        <w:autoSpaceDE w:val="0"/>
        <w:autoSpaceDN w:val="0"/>
        <w:adjustRightInd w:val="0"/>
        <w:spacing w:after="0" w:line="240" w:lineRule="auto"/>
        <w:rPr>
          <w:rFonts w:cs="Arial-BoldMT"/>
          <w:b/>
          <w:bCs/>
          <w:sz w:val="20"/>
          <w:szCs w:val="20"/>
        </w:rPr>
      </w:pPr>
      <w:r w:rsidRPr="00F9482F">
        <w:rPr>
          <w:rFonts w:cs="Arial-BoldMT"/>
          <w:b/>
          <w:bCs/>
          <w:sz w:val="20"/>
          <w:szCs w:val="20"/>
        </w:rPr>
        <w:t>If you’re driving, three simple things can protect you</w:t>
      </w:r>
    </w:p>
    <w:p w14:paraId="5275B530" w14:textId="77777777" w:rsidR="00F9482F" w:rsidRPr="00F9482F" w:rsidRDefault="00F9482F" w:rsidP="00F9482F">
      <w:pPr>
        <w:pStyle w:val="ListParagraph"/>
        <w:numPr>
          <w:ilvl w:val="0"/>
          <w:numId w:val="4"/>
        </w:numPr>
        <w:autoSpaceDE w:val="0"/>
        <w:autoSpaceDN w:val="0"/>
        <w:adjustRightInd w:val="0"/>
        <w:rPr>
          <w:rFonts w:asciiTheme="minorHAnsi" w:hAnsiTheme="minorHAnsi" w:cs="Arial-BoldMT"/>
          <w:bCs/>
          <w:sz w:val="20"/>
        </w:rPr>
      </w:pPr>
      <w:r w:rsidRPr="00F9482F">
        <w:rPr>
          <w:rFonts w:asciiTheme="minorHAnsi" w:hAnsiTheme="minorHAnsi" w:cs="Arial-BoldMT"/>
          <w:bCs/>
          <w:sz w:val="20"/>
        </w:rPr>
        <w:t xml:space="preserve">keep your hands on the wheel </w:t>
      </w:r>
    </w:p>
    <w:p w14:paraId="3130D36D" w14:textId="77777777" w:rsidR="00F9482F" w:rsidRPr="00F9482F" w:rsidRDefault="00F9482F" w:rsidP="00F9482F">
      <w:pPr>
        <w:pStyle w:val="ListParagraph"/>
        <w:numPr>
          <w:ilvl w:val="0"/>
          <w:numId w:val="4"/>
        </w:numPr>
        <w:autoSpaceDE w:val="0"/>
        <w:autoSpaceDN w:val="0"/>
        <w:adjustRightInd w:val="0"/>
        <w:rPr>
          <w:rFonts w:asciiTheme="minorHAnsi" w:hAnsiTheme="minorHAnsi" w:cs="Arial-BoldMT"/>
          <w:bCs/>
          <w:sz w:val="20"/>
        </w:rPr>
      </w:pPr>
      <w:r w:rsidRPr="00F9482F">
        <w:rPr>
          <w:rFonts w:asciiTheme="minorHAnsi" w:hAnsiTheme="minorHAnsi" w:cs="Arial-BoldMT"/>
          <w:bCs/>
          <w:sz w:val="20"/>
        </w:rPr>
        <w:t xml:space="preserve">keep your eyes on the road </w:t>
      </w:r>
    </w:p>
    <w:p w14:paraId="64E4C7DA" w14:textId="392BC7FA" w:rsidR="00F9482F" w:rsidRPr="00F9482F" w:rsidRDefault="00F9482F" w:rsidP="00F9482F">
      <w:pPr>
        <w:pStyle w:val="ListParagraph"/>
        <w:numPr>
          <w:ilvl w:val="0"/>
          <w:numId w:val="4"/>
        </w:numPr>
        <w:autoSpaceDE w:val="0"/>
        <w:autoSpaceDN w:val="0"/>
        <w:adjustRightInd w:val="0"/>
        <w:rPr>
          <w:rFonts w:asciiTheme="minorHAnsi" w:hAnsiTheme="minorHAnsi" w:cs="Arial-BoldMT"/>
          <w:bCs/>
          <w:sz w:val="20"/>
        </w:rPr>
      </w:pPr>
      <w:r w:rsidRPr="00F9482F">
        <w:rPr>
          <w:rFonts w:asciiTheme="minorHAnsi" w:hAnsiTheme="minorHAnsi" w:cs="Arial-BoldMT"/>
          <w:bCs/>
          <w:sz w:val="20"/>
        </w:rPr>
        <w:t xml:space="preserve">keep your mind on driving and, if you’re a passenger, </w:t>
      </w:r>
      <w:r w:rsidRPr="00F9482F">
        <w:rPr>
          <w:rFonts w:asciiTheme="minorHAnsi" w:hAnsiTheme="minorHAnsi" w:cs="Arial-BoldMT"/>
          <w:b/>
          <w:bCs/>
          <w:sz w:val="20"/>
        </w:rPr>
        <w:t>speak up</w:t>
      </w:r>
      <w:r w:rsidRPr="00F9482F">
        <w:rPr>
          <w:rFonts w:asciiTheme="minorHAnsi" w:hAnsiTheme="minorHAnsi" w:cs="Arial-BoldMT"/>
          <w:bCs/>
          <w:sz w:val="20"/>
        </w:rPr>
        <w:t xml:space="preserve"> if you think the driver is distracted</w:t>
      </w:r>
    </w:p>
    <w:p w14:paraId="12A0CF96" w14:textId="77777777" w:rsidR="008C46F4" w:rsidRPr="00F9482F" w:rsidRDefault="008C46F4" w:rsidP="008C46F4">
      <w:pPr>
        <w:pStyle w:val="BodyText"/>
        <w:spacing w:after="0"/>
        <w:rPr>
          <w:rFonts w:asciiTheme="minorHAnsi" w:hAnsiTheme="minorHAnsi"/>
          <w:sz w:val="20"/>
        </w:rPr>
      </w:pPr>
    </w:p>
    <w:p w14:paraId="3A19B826" w14:textId="3001A70C" w:rsidR="00F9482F" w:rsidRPr="00F9482F" w:rsidRDefault="000755B1" w:rsidP="00F9482F">
      <w:pPr>
        <w:spacing w:after="0"/>
        <w:rPr>
          <w:sz w:val="20"/>
          <w:szCs w:val="20"/>
          <w:lang w:val="en"/>
        </w:rPr>
      </w:pPr>
      <w:r>
        <w:rPr>
          <w:sz w:val="20"/>
          <w:szCs w:val="20"/>
          <w:lang w:val="en"/>
        </w:rPr>
        <w:t>[AGENCY] believes</w:t>
      </w:r>
      <w:r w:rsidR="00F9482F" w:rsidRPr="00F9482F">
        <w:rPr>
          <w:sz w:val="20"/>
          <w:szCs w:val="20"/>
          <w:lang w:val="en"/>
        </w:rPr>
        <w:t xml:space="preserve"> </w:t>
      </w:r>
      <w:r>
        <w:rPr>
          <w:sz w:val="20"/>
          <w:szCs w:val="20"/>
          <w:lang w:val="en"/>
        </w:rPr>
        <w:t xml:space="preserve">that </w:t>
      </w:r>
      <w:r w:rsidRPr="00F9482F">
        <w:rPr>
          <w:sz w:val="20"/>
          <w:szCs w:val="20"/>
          <w:lang w:val="en"/>
        </w:rPr>
        <w:t>people’s traffic safety behaviors</w:t>
      </w:r>
      <w:r>
        <w:rPr>
          <w:sz w:val="20"/>
          <w:szCs w:val="20"/>
          <w:lang w:val="en"/>
        </w:rPr>
        <w:t xml:space="preserve"> can change through education, awareness, and high-visibility enforcement, bringing us towards zero deaths on Idaho roadways.</w:t>
      </w:r>
    </w:p>
    <w:p w14:paraId="3E4876D9" w14:textId="3C5CFE30" w:rsidR="008C46F4" w:rsidRPr="00F9482F" w:rsidRDefault="008C46F4" w:rsidP="008C46F4">
      <w:pPr>
        <w:pStyle w:val="BodyText"/>
        <w:spacing w:after="0"/>
        <w:rPr>
          <w:rFonts w:asciiTheme="minorHAnsi" w:hAnsiTheme="minorHAnsi"/>
          <w:sz w:val="20"/>
        </w:rPr>
      </w:pPr>
    </w:p>
    <w:p w14:paraId="7D043600" w14:textId="77070434" w:rsidR="008C46F4" w:rsidRPr="00F9482F" w:rsidRDefault="008C46F4" w:rsidP="008C46F4">
      <w:pPr>
        <w:pStyle w:val="BodyText"/>
        <w:spacing w:after="0"/>
        <w:rPr>
          <w:rFonts w:asciiTheme="minorHAnsi" w:hAnsiTheme="minorHAnsi"/>
          <w:b/>
          <w:sz w:val="20"/>
        </w:rPr>
      </w:pPr>
      <w:r w:rsidRPr="00F9482F">
        <w:rPr>
          <w:rFonts w:asciiTheme="minorHAnsi" w:hAnsiTheme="minorHAnsi"/>
          <w:sz w:val="20"/>
        </w:rPr>
        <w:t xml:space="preserve">The </w:t>
      </w:r>
      <w:r w:rsidR="000755B1">
        <w:rPr>
          <w:rFonts w:asciiTheme="minorHAnsi" w:hAnsiTheme="minorHAnsi"/>
          <w:sz w:val="20"/>
        </w:rPr>
        <w:t>[</w:t>
      </w:r>
      <w:r w:rsidRPr="00F9482F">
        <w:rPr>
          <w:rFonts w:asciiTheme="minorHAnsi" w:hAnsiTheme="minorHAnsi"/>
          <w:sz w:val="20"/>
        </w:rPr>
        <w:t xml:space="preserve">AGENCY] will be live tweeting information regarding distracted driving citations we hand out from April 1 – 11. Follow </w:t>
      </w:r>
      <w:r w:rsidR="000755B1">
        <w:rPr>
          <w:rFonts w:asciiTheme="minorHAnsi" w:hAnsiTheme="minorHAnsi"/>
          <w:sz w:val="20"/>
        </w:rPr>
        <w:t>[</w:t>
      </w:r>
      <w:r w:rsidRPr="00F9482F">
        <w:rPr>
          <w:rFonts w:asciiTheme="minorHAnsi" w:hAnsiTheme="minorHAnsi"/>
          <w:sz w:val="20"/>
        </w:rPr>
        <w:t xml:space="preserve">AGENCY] </w:t>
      </w:r>
      <w:r w:rsidRPr="00D636CB">
        <w:rPr>
          <w:rFonts w:asciiTheme="minorHAnsi" w:hAnsiTheme="minorHAnsi"/>
          <w:color w:val="0070C0"/>
          <w:sz w:val="20"/>
          <w:u w:val="single"/>
        </w:rPr>
        <w:t>@</w:t>
      </w:r>
      <w:proofErr w:type="spellStart"/>
      <w:r w:rsidR="00D636CB">
        <w:rPr>
          <w:rFonts w:asciiTheme="minorHAnsi" w:hAnsiTheme="minorHAnsi"/>
          <w:color w:val="0070C0"/>
          <w:sz w:val="20"/>
          <w:u w:val="single"/>
        </w:rPr>
        <w:t>socialmedianame</w:t>
      </w:r>
      <w:proofErr w:type="spellEnd"/>
      <w:r w:rsidR="00D636CB" w:rsidRPr="00D636CB">
        <w:rPr>
          <w:rFonts w:asciiTheme="minorHAnsi" w:hAnsiTheme="minorHAnsi"/>
          <w:sz w:val="20"/>
        </w:rPr>
        <w:t>.</w:t>
      </w:r>
    </w:p>
    <w:p w14:paraId="61F4B596" w14:textId="77777777" w:rsidR="008C46F4" w:rsidRDefault="008C46F4" w:rsidP="00055123">
      <w:pPr>
        <w:spacing w:after="0" w:line="240" w:lineRule="auto"/>
        <w:rPr>
          <w:sz w:val="20"/>
          <w:szCs w:val="20"/>
        </w:rPr>
      </w:pPr>
    </w:p>
    <w:p w14:paraId="48D9A178" w14:textId="7434460D" w:rsidR="00F9482F" w:rsidRDefault="00F9482F" w:rsidP="00055123">
      <w:pPr>
        <w:spacing w:after="0" w:line="240" w:lineRule="auto"/>
        <w:rPr>
          <w:sz w:val="20"/>
          <w:szCs w:val="20"/>
        </w:rPr>
      </w:pPr>
      <w:r>
        <w:rPr>
          <w:sz w:val="20"/>
          <w:szCs w:val="20"/>
        </w:rPr>
        <w:t>For more information, please visit</w:t>
      </w:r>
      <w:r w:rsidR="00D636CB">
        <w:rPr>
          <w:sz w:val="20"/>
          <w:szCs w:val="20"/>
        </w:rPr>
        <w:t xml:space="preserve"> </w:t>
      </w:r>
      <w:r w:rsidR="00D636CB" w:rsidRPr="00D636CB">
        <w:rPr>
          <w:color w:val="0070C0"/>
          <w:sz w:val="20"/>
          <w:szCs w:val="20"/>
          <w:u w:val="single"/>
        </w:rPr>
        <w:t>&lt;link&gt;</w:t>
      </w:r>
      <w:r w:rsidR="00D636CB">
        <w:rPr>
          <w:sz w:val="20"/>
          <w:szCs w:val="20"/>
        </w:rPr>
        <w:t xml:space="preserve"> </w:t>
      </w:r>
    </w:p>
    <w:p w14:paraId="49611231" w14:textId="77777777" w:rsidR="00F52352" w:rsidRPr="00F9482F" w:rsidRDefault="00F52352" w:rsidP="00055123">
      <w:pPr>
        <w:spacing w:after="0" w:line="240" w:lineRule="auto"/>
        <w:rPr>
          <w:sz w:val="20"/>
          <w:szCs w:val="20"/>
        </w:rPr>
      </w:pPr>
    </w:p>
    <w:p w14:paraId="58779937" w14:textId="77777777" w:rsidR="008C46F4" w:rsidRPr="00F9482F" w:rsidRDefault="008C46F4" w:rsidP="00055123">
      <w:pPr>
        <w:spacing w:after="0" w:line="240" w:lineRule="auto"/>
        <w:jc w:val="center"/>
        <w:rPr>
          <w:b/>
          <w:sz w:val="20"/>
          <w:szCs w:val="20"/>
        </w:rPr>
      </w:pPr>
    </w:p>
    <w:p w14:paraId="57C5699C" w14:textId="4A1F6290" w:rsidR="00055123" w:rsidRPr="00F9482F" w:rsidRDefault="00055123" w:rsidP="00055123">
      <w:pPr>
        <w:spacing w:after="0" w:line="240" w:lineRule="auto"/>
        <w:jc w:val="center"/>
        <w:rPr>
          <w:sz w:val="20"/>
          <w:szCs w:val="20"/>
        </w:rPr>
      </w:pPr>
      <w:r w:rsidRPr="00F9482F">
        <w:rPr>
          <w:sz w:val="20"/>
          <w:szCs w:val="20"/>
        </w:rPr>
        <w:t>##</w:t>
      </w:r>
    </w:p>
    <w:p w14:paraId="01B8CFB0" w14:textId="77777777" w:rsidR="00055123" w:rsidRPr="00F9482F" w:rsidRDefault="00055123" w:rsidP="00055123">
      <w:pPr>
        <w:spacing w:after="0" w:line="240" w:lineRule="auto"/>
        <w:rPr>
          <w:sz w:val="20"/>
          <w:szCs w:val="20"/>
        </w:rPr>
      </w:pPr>
    </w:p>
    <w:sectPr w:rsidR="00055123" w:rsidRPr="00F9482F" w:rsidSect="001574EB">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B9BD" w14:textId="77777777" w:rsidR="00D257BB" w:rsidRDefault="00D257BB" w:rsidP="00CC7622">
      <w:pPr>
        <w:spacing w:after="0" w:line="240" w:lineRule="auto"/>
      </w:pPr>
      <w:r>
        <w:separator/>
      </w:r>
    </w:p>
  </w:endnote>
  <w:endnote w:type="continuationSeparator" w:id="0">
    <w:p w14:paraId="5DF067C7" w14:textId="77777777" w:rsidR="00D257BB" w:rsidRDefault="00D257BB" w:rsidP="00C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T Std">
    <w:altName w:val="Times New Roman"/>
    <w:charset w:val="00"/>
    <w:family w:val="auto"/>
    <w:pitch w:val="default"/>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6D12" w14:textId="77777777" w:rsidR="00D257BB" w:rsidRDefault="00D257BB" w:rsidP="00CC7622">
      <w:pPr>
        <w:spacing w:after="0" w:line="240" w:lineRule="auto"/>
      </w:pPr>
      <w:r>
        <w:separator/>
      </w:r>
    </w:p>
  </w:footnote>
  <w:footnote w:type="continuationSeparator" w:id="0">
    <w:p w14:paraId="4BD351B7" w14:textId="77777777" w:rsidR="00D257BB" w:rsidRDefault="00D257BB" w:rsidP="00CC7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B7D68" w14:textId="2F71361C" w:rsidR="00CC7622" w:rsidRPr="00301AA5" w:rsidRDefault="005F7AFA" w:rsidP="00CC7622">
    <w:pPr>
      <w:pBdr>
        <w:bottom w:val="single" w:sz="24" w:space="1" w:color="E36C0A" w:themeColor="accent6" w:themeShade="BF"/>
      </w:pBdr>
      <w:tabs>
        <w:tab w:val="left" w:pos="900"/>
      </w:tabs>
      <w:jc w:val="right"/>
      <w:rPr>
        <w:rFonts w:eastAsia="Times New Roman" w:cs="Times New Roman"/>
        <w:b/>
        <w:color w:val="595959" w:themeColor="text1" w:themeTint="A6"/>
        <w:sz w:val="18"/>
        <w:szCs w:val="18"/>
      </w:rPr>
    </w:pPr>
    <w:r>
      <w:rPr>
        <w:rFonts w:eastAsia="Times New Roman" w:cs="Times New Roman"/>
        <w:noProof/>
        <w:szCs w:val="24"/>
      </w:rPr>
      <w:drawing>
        <wp:anchor distT="0" distB="0" distL="114300" distR="114300" simplePos="0" relativeHeight="251659264" behindDoc="0" locked="0" layoutInCell="1" allowOverlap="1" wp14:anchorId="77EAC3FC" wp14:editId="18D8DDFD">
          <wp:simplePos x="0" y="0"/>
          <wp:positionH relativeFrom="column">
            <wp:posOffset>-28575</wp:posOffset>
          </wp:positionH>
          <wp:positionV relativeFrom="paragraph">
            <wp:posOffset>-25400</wp:posOffset>
          </wp:positionV>
          <wp:extent cx="497205" cy="4921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_officialLogo_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7205" cy="492125"/>
                  </a:xfrm>
                  <a:prstGeom prst="rect">
                    <a:avLst/>
                  </a:prstGeom>
                  <a:noFill/>
                  <a:ln w="9525">
                    <a:noFill/>
                    <a:miter lim="800000"/>
                    <a:headEnd/>
                    <a:tailEnd/>
                  </a:ln>
                </pic:spPr>
              </pic:pic>
            </a:graphicData>
          </a:graphic>
          <wp14:sizeRelV relativeFrom="margin">
            <wp14:pctHeight>0</wp14:pctHeight>
          </wp14:sizeRelV>
        </wp:anchor>
      </w:drawing>
    </w:r>
    <w:r w:rsidR="00CC7622" w:rsidRPr="00BB19C5">
      <w:rPr>
        <w:noProof/>
        <w:sz w:val="18"/>
        <w:szCs w:val="18"/>
      </w:rPr>
      <w:drawing>
        <wp:anchor distT="0" distB="0" distL="114300" distR="114300" simplePos="0" relativeHeight="251660288" behindDoc="0" locked="0" layoutInCell="1" allowOverlap="1" wp14:anchorId="414F0566" wp14:editId="2535A2AB">
          <wp:simplePos x="0" y="0"/>
          <wp:positionH relativeFrom="column">
            <wp:posOffset>551444</wp:posOffset>
          </wp:positionH>
          <wp:positionV relativeFrom="paragraph">
            <wp:posOffset>-34290</wp:posOffset>
          </wp:positionV>
          <wp:extent cx="467360" cy="499745"/>
          <wp:effectExtent l="0" t="0" r="8890" b="0"/>
          <wp:wrapNone/>
          <wp:docPr id="2" name="Picture 2" descr="zero-deat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death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36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622" w:rsidRPr="005B6C2B">
      <w:rPr>
        <w:rFonts w:eastAsia="Times New Roman" w:cs="Times New Roman"/>
        <w:szCs w:val="24"/>
      </w:rPr>
      <w:t xml:space="preserve">      </w:t>
    </w:r>
    <w:r w:rsidR="00CC7622" w:rsidRPr="005B6C2B">
      <w:rPr>
        <w:rFonts w:eastAsia="Times New Roman" w:cs="Times New Roman"/>
        <w:szCs w:val="24"/>
      </w:rPr>
      <w:tab/>
    </w:r>
    <w:r w:rsidR="00CC7622" w:rsidRPr="00301AA5">
      <w:rPr>
        <w:rFonts w:eastAsia="Times New Roman" w:cs="Times New Roman"/>
        <w:color w:val="595959" w:themeColor="text1" w:themeTint="A6"/>
        <w:sz w:val="18"/>
        <w:szCs w:val="18"/>
      </w:rPr>
      <w:t xml:space="preserve">Idaho Transportation Department  </w:t>
    </w:r>
    <w:r w:rsidR="00CC7622" w:rsidRPr="00301AA5">
      <w:rPr>
        <w:rFonts w:eastAsia="Times New Roman" w:cs="Times New Roman"/>
        <w:color w:val="595959" w:themeColor="text1" w:themeTint="A6"/>
        <w:sz w:val="18"/>
        <w:szCs w:val="18"/>
      </w:rPr>
      <w:sym w:font="Wingdings" w:char="F09F"/>
    </w:r>
    <w:r w:rsidR="00CC7622" w:rsidRPr="00301AA5">
      <w:rPr>
        <w:rFonts w:eastAsia="Times New Roman" w:cs="Times New Roman"/>
        <w:color w:val="595959" w:themeColor="text1" w:themeTint="A6"/>
        <w:sz w:val="18"/>
        <w:szCs w:val="18"/>
      </w:rPr>
      <w:t xml:space="preserve">  </w:t>
    </w:r>
    <w:r w:rsidR="00CC7622" w:rsidRPr="00301AA5">
      <w:rPr>
        <w:rFonts w:eastAsia="Times New Roman" w:cs="Times New Roman"/>
        <w:b/>
        <w:color w:val="595959" w:themeColor="text1" w:themeTint="A6"/>
        <w:sz w:val="18"/>
        <w:szCs w:val="18"/>
      </w:rPr>
      <w:t>OFFICE OF HIGHWAY SAFETY</w:t>
    </w:r>
  </w:p>
  <w:p w14:paraId="5466DB18" w14:textId="77777777" w:rsidR="00CC7622" w:rsidRPr="00301AA5" w:rsidRDefault="00CC7622" w:rsidP="00CC7622">
    <w:pPr>
      <w:jc w:val="right"/>
      <w:rPr>
        <w:color w:val="595959" w:themeColor="text1" w:themeTint="A6"/>
        <w:sz w:val="18"/>
        <w:szCs w:val="18"/>
      </w:rPr>
    </w:pPr>
    <w:r w:rsidRPr="00301AA5">
      <w:rPr>
        <w:color w:val="595959" w:themeColor="text1" w:themeTint="A6"/>
        <w:sz w:val="18"/>
        <w:szCs w:val="18"/>
      </w:rPr>
      <w:t>Distracted Driving Task Force: Promoting Attentive Driving for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DBB"/>
    <w:multiLevelType w:val="hybridMultilevel"/>
    <w:tmpl w:val="9328D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3912B53"/>
    <w:multiLevelType w:val="hybridMultilevel"/>
    <w:tmpl w:val="B1CC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4796A"/>
    <w:multiLevelType w:val="hybridMultilevel"/>
    <w:tmpl w:val="341E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E21284"/>
    <w:multiLevelType w:val="hybridMultilevel"/>
    <w:tmpl w:val="245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2C3"/>
    <w:rsid w:val="00055123"/>
    <w:rsid w:val="000755B1"/>
    <w:rsid w:val="000F6F32"/>
    <w:rsid w:val="001362C3"/>
    <w:rsid w:val="00137217"/>
    <w:rsid w:val="001574EB"/>
    <w:rsid w:val="001E707E"/>
    <w:rsid w:val="001E7603"/>
    <w:rsid w:val="00261A5B"/>
    <w:rsid w:val="003043AA"/>
    <w:rsid w:val="003F11A4"/>
    <w:rsid w:val="004478AD"/>
    <w:rsid w:val="00540884"/>
    <w:rsid w:val="00566F87"/>
    <w:rsid w:val="005F7AFA"/>
    <w:rsid w:val="006E39BF"/>
    <w:rsid w:val="008C46F4"/>
    <w:rsid w:val="009C5300"/>
    <w:rsid w:val="00CC7622"/>
    <w:rsid w:val="00D257BB"/>
    <w:rsid w:val="00D636CB"/>
    <w:rsid w:val="00D71A27"/>
    <w:rsid w:val="00DD25AE"/>
    <w:rsid w:val="00E32C4D"/>
    <w:rsid w:val="00E53DBD"/>
    <w:rsid w:val="00E6214A"/>
    <w:rsid w:val="00F52352"/>
    <w:rsid w:val="00F770CF"/>
    <w:rsid w:val="00F9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E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3"/>
    <w:rPr>
      <w:rFonts w:ascii="Tahoma" w:hAnsi="Tahoma" w:cs="Tahoma"/>
      <w:sz w:val="16"/>
      <w:szCs w:val="16"/>
    </w:rPr>
  </w:style>
  <w:style w:type="paragraph" w:styleId="Salutation">
    <w:name w:val="Salutation"/>
    <w:basedOn w:val="Normal"/>
    <w:next w:val="Normal"/>
    <w:link w:val="SalutationChar"/>
    <w:qFormat/>
    <w:rsid w:val="001362C3"/>
    <w:pPr>
      <w:spacing w:before="480" w:after="240"/>
    </w:pPr>
    <w:rPr>
      <w:rFonts w:eastAsia="Times New Roman" w:cs="Times New Roman"/>
      <w:sz w:val="24"/>
      <w:szCs w:val="24"/>
    </w:rPr>
  </w:style>
  <w:style w:type="character" w:customStyle="1" w:styleId="SalutationChar">
    <w:name w:val="Salutation Char"/>
    <w:basedOn w:val="DefaultParagraphFont"/>
    <w:link w:val="Salutation"/>
    <w:rsid w:val="001362C3"/>
    <w:rPr>
      <w:rFonts w:eastAsia="Times New Roman" w:cs="Times New Roman"/>
      <w:sz w:val="24"/>
      <w:szCs w:val="24"/>
    </w:rPr>
  </w:style>
  <w:style w:type="paragraph" w:styleId="Closing">
    <w:name w:val="Closing"/>
    <w:basedOn w:val="Normal"/>
    <w:link w:val="ClosingChar"/>
    <w:qFormat/>
    <w:rsid w:val="001362C3"/>
    <w:pPr>
      <w:spacing w:after="960"/>
    </w:pPr>
    <w:rPr>
      <w:rFonts w:eastAsia="Times New Roman" w:cs="Times New Roman"/>
      <w:sz w:val="24"/>
      <w:szCs w:val="24"/>
    </w:rPr>
  </w:style>
  <w:style w:type="character" w:customStyle="1" w:styleId="ClosingChar">
    <w:name w:val="Closing Char"/>
    <w:basedOn w:val="DefaultParagraphFont"/>
    <w:link w:val="Closing"/>
    <w:rsid w:val="001362C3"/>
    <w:rPr>
      <w:rFonts w:eastAsia="Times New Roman" w:cs="Times New Roman"/>
      <w:sz w:val="24"/>
      <w:szCs w:val="24"/>
    </w:rPr>
  </w:style>
  <w:style w:type="paragraph" w:styleId="Signature">
    <w:name w:val="Signature"/>
    <w:basedOn w:val="Normal"/>
    <w:link w:val="SignatureChar"/>
    <w:qFormat/>
    <w:rsid w:val="001362C3"/>
    <w:pPr>
      <w:spacing w:after="0"/>
    </w:pPr>
    <w:rPr>
      <w:rFonts w:eastAsia="Times New Roman" w:cs="Times New Roman"/>
      <w:sz w:val="24"/>
      <w:szCs w:val="24"/>
    </w:rPr>
  </w:style>
  <w:style w:type="character" w:customStyle="1" w:styleId="SignatureChar">
    <w:name w:val="Signature Char"/>
    <w:basedOn w:val="DefaultParagraphFont"/>
    <w:link w:val="Signature"/>
    <w:rsid w:val="001362C3"/>
    <w:rPr>
      <w:rFonts w:eastAsia="Times New Roman" w:cs="Times New Roman"/>
      <w:sz w:val="24"/>
      <w:szCs w:val="24"/>
    </w:rPr>
  </w:style>
  <w:style w:type="paragraph" w:styleId="Header">
    <w:name w:val="header"/>
    <w:basedOn w:val="Normal"/>
    <w:link w:val="HeaderChar"/>
    <w:uiPriority w:val="99"/>
    <w:unhideWhenUsed/>
    <w:rsid w:val="00C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22"/>
  </w:style>
  <w:style w:type="paragraph" w:styleId="Footer">
    <w:name w:val="footer"/>
    <w:basedOn w:val="Normal"/>
    <w:link w:val="FooterChar"/>
    <w:uiPriority w:val="99"/>
    <w:unhideWhenUsed/>
    <w:rsid w:val="00C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22"/>
  </w:style>
  <w:style w:type="paragraph" w:customStyle="1" w:styleId="Default">
    <w:name w:val="Default"/>
    <w:uiPriority w:val="99"/>
    <w:rsid w:val="00CC762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055123"/>
    <w:rPr>
      <w:color w:val="0000FF"/>
      <w:u w:val="single"/>
    </w:rPr>
  </w:style>
  <w:style w:type="paragraph" w:styleId="BodyText">
    <w:name w:val="Body Text"/>
    <w:basedOn w:val="Normal"/>
    <w:link w:val="BodyTextChar"/>
    <w:rsid w:val="008C46F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6F4"/>
    <w:rPr>
      <w:rFonts w:ascii="Times New Roman" w:eastAsia="Times New Roman" w:hAnsi="Times New Roman" w:cs="Times New Roman"/>
      <w:sz w:val="24"/>
      <w:szCs w:val="20"/>
    </w:rPr>
  </w:style>
  <w:style w:type="paragraph" w:styleId="ListParagraph">
    <w:name w:val="List Paragraph"/>
    <w:basedOn w:val="Normal"/>
    <w:uiPriority w:val="34"/>
    <w:qFormat/>
    <w:rsid w:val="008C46F4"/>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9482F"/>
    <w:pPr>
      <w:spacing w:after="0" w:line="240" w:lineRule="auto"/>
    </w:pPr>
    <w:rPr>
      <w:rFonts w:ascii="Times New Roman" w:eastAsia="Times New Roman" w:hAnsi="Times New Roman" w:cs="Times New Roman"/>
      <w:sz w:val="24"/>
      <w:szCs w:val="24"/>
    </w:rPr>
  </w:style>
  <w:style w:type="character" w:customStyle="1" w:styleId="A4">
    <w:name w:val="A4"/>
    <w:uiPriority w:val="99"/>
    <w:rsid w:val="00F9482F"/>
    <w:rPr>
      <w:rFonts w:ascii="Palatino LT Std" w:hAnsi="Palatino LT Std" w:hint="default"/>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C3"/>
    <w:rPr>
      <w:rFonts w:ascii="Tahoma" w:hAnsi="Tahoma" w:cs="Tahoma"/>
      <w:sz w:val="16"/>
      <w:szCs w:val="16"/>
    </w:rPr>
  </w:style>
  <w:style w:type="paragraph" w:styleId="Salutation">
    <w:name w:val="Salutation"/>
    <w:basedOn w:val="Normal"/>
    <w:next w:val="Normal"/>
    <w:link w:val="SalutationChar"/>
    <w:qFormat/>
    <w:rsid w:val="001362C3"/>
    <w:pPr>
      <w:spacing w:before="480" w:after="240"/>
    </w:pPr>
    <w:rPr>
      <w:rFonts w:eastAsia="Times New Roman" w:cs="Times New Roman"/>
      <w:sz w:val="24"/>
      <w:szCs w:val="24"/>
    </w:rPr>
  </w:style>
  <w:style w:type="character" w:customStyle="1" w:styleId="SalutationChar">
    <w:name w:val="Salutation Char"/>
    <w:basedOn w:val="DefaultParagraphFont"/>
    <w:link w:val="Salutation"/>
    <w:rsid w:val="001362C3"/>
    <w:rPr>
      <w:rFonts w:eastAsia="Times New Roman" w:cs="Times New Roman"/>
      <w:sz w:val="24"/>
      <w:szCs w:val="24"/>
    </w:rPr>
  </w:style>
  <w:style w:type="paragraph" w:styleId="Closing">
    <w:name w:val="Closing"/>
    <w:basedOn w:val="Normal"/>
    <w:link w:val="ClosingChar"/>
    <w:qFormat/>
    <w:rsid w:val="001362C3"/>
    <w:pPr>
      <w:spacing w:after="960"/>
    </w:pPr>
    <w:rPr>
      <w:rFonts w:eastAsia="Times New Roman" w:cs="Times New Roman"/>
      <w:sz w:val="24"/>
      <w:szCs w:val="24"/>
    </w:rPr>
  </w:style>
  <w:style w:type="character" w:customStyle="1" w:styleId="ClosingChar">
    <w:name w:val="Closing Char"/>
    <w:basedOn w:val="DefaultParagraphFont"/>
    <w:link w:val="Closing"/>
    <w:rsid w:val="001362C3"/>
    <w:rPr>
      <w:rFonts w:eastAsia="Times New Roman" w:cs="Times New Roman"/>
      <w:sz w:val="24"/>
      <w:szCs w:val="24"/>
    </w:rPr>
  </w:style>
  <w:style w:type="paragraph" w:styleId="Signature">
    <w:name w:val="Signature"/>
    <w:basedOn w:val="Normal"/>
    <w:link w:val="SignatureChar"/>
    <w:qFormat/>
    <w:rsid w:val="001362C3"/>
    <w:pPr>
      <w:spacing w:after="0"/>
    </w:pPr>
    <w:rPr>
      <w:rFonts w:eastAsia="Times New Roman" w:cs="Times New Roman"/>
      <w:sz w:val="24"/>
      <w:szCs w:val="24"/>
    </w:rPr>
  </w:style>
  <w:style w:type="character" w:customStyle="1" w:styleId="SignatureChar">
    <w:name w:val="Signature Char"/>
    <w:basedOn w:val="DefaultParagraphFont"/>
    <w:link w:val="Signature"/>
    <w:rsid w:val="001362C3"/>
    <w:rPr>
      <w:rFonts w:eastAsia="Times New Roman" w:cs="Times New Roman"/>
      <w:sz w:val="24"/>
      <w:szCs w:val="24"/>
    </w:rPr>
  </w:style>
  <w:style w:type="paragraph" w:styleId="Header">
    <w:name w:val="header"/>
    <w:basedOn w:val="Normal"/>
    <w:link w:val="HeaderChar"/>
    <w:uiPriority w:val="99"/>
    <w:unhideWhenUsed/>
    <w:rsid w:val="00C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622"/>
  </w:style>
  <w:style w:type="paragraph" w:styleId="Footer">
    <w:name w:val="footer"/>
    <w:basedOn w:val="Normal"/>
    <w:link w:val="FooterChar"/>
    <w:uiPriority w:val="99"/>
    <w:unhideWhenUsed/>
    <w:rsid w:val="00C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622"/>
  </w:style>
  <w:style w:type="paragraph" w:customStyle="1" w:styleId="Default">
    <w:name w:val="Default"/>
    <w:uiPriority w:val="99"/>
    <w:rsid w:val="00CC762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055123"/>
    <w:rPr>
      <w:color w:val="0000FF"/>
      <w:u w:val="single"/>
    </w:rPr>
  </w:style>
  <w:style w:type="paragraph" w:styleId="BodyText">
    <w:name w:val="Body Text"/>
    <w:basedOn w:val="Normal"/>
    <w:link w:val="BodyTextChar"/>
    <w:rsid w:val="008C46F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6F4"/>
    <w:rPr>
      <w:rFonts w:ascii="Times New Roman" w:eastAsia="Times New Roman" w:hAnsi="Times New Roman" w:cs="Times New Roman"/>
      <w:sz w:val="24"/>
      <w:szCs w:val="20"/>
    </w:rPr>
  </w:style>
  <w:style w:type="paragraph" w:styleId="ListParagraph">
    <w:name w:val="List Paragraph"/>
    <w:basedOn w:val="Normal"/>
    <w:uiPriority w:val="34"/>
    <w:qFormat/>
    <w:rsid w:val="008C46F4"/>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9482F"/>
    <w:pPr>
      <w:spacing w:after="0" w:line="240" w:lineRule="auto"/>
    </w:pPr>
    <w:rPr>
      <w:rFonts w:ascii="Times New Roman" w:eastAsia="Times New Roman" w:hAnsi="Times New Roman" w:cs="Times New Roman"/>
      <w:sz w:val="24"/>
      <w:szCs w:val="24"/>
    </w:rPr>
  </w:style>
  <w:style w:type="character" w:customStyle="1" w:styleId="A4">
    <w:name w:val="A4"/>
    <w:uiPriority w:val="99"/>
    <w:rsid w:val="00F9482F"/>
    <w:rPr>
      <w:rFonts w:ascii="Palatino LT Std" w:hAnsi="Palatino LT Std"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E47D-66C3-43F1-A926-CCB55F06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J-U-B Engineers, Inc.</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Hodges</dc:creator>
  <cp:lastModifiedBy>Pauline Davis</cp:lastModifiedBy>
  <cp:revision>9</cp:revision>
  <cp:lastPrinted>2013-06-19T23:25:00Z</cp:lastPrinted>
  <dcterms:created xsi:type="dcterms:W3CDTF">2015-11-18T06:28:00Z</dcterms:created>
  <dcterms:modified xsi:type="dcterms:W3CDTF">2016-02-03T23:17:00Z</dcterms:modified>
</cp:coreProperties>
</file>